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8178" w14:textId="67ABCC1E" w:rsidR="005A03C4" w:rsidRPr="00133879" w:rsidRDefault="00CB5218" w:rsidP="002338B3">
      <w:pPr>
        <w:spacing w:before="120" w:after="120"/>
        <w:jc w:val="center"/>
        <w:rPr>
          <w:rFonts w:cs="Open Sans"/>
          <w:b/>
          <w:bCs/>
          <w:color w:val="0081BE"/>
          <w:sz w:val="32"/>
          <w:szCs w:val="32"/>
        </w:rPr>
      </w:pPr>
      <w:r>
        <w:rPr>
          <w:b/>
          <w:color w:val="0081BE"/>
          <w:sz w:val="32"/>
        </w:rPr>
        <w:t xml:space="preserve">Journée mondiale des </w:t>
      </w:r>
      <w:proofErr w:type="spellStart"/>
      <w:r>
        <w:rPr>
          <w:b/>
          <w:color w:val="0081BE"/>
          <w:sz w:val="32"/>
        </w:rPr>
        <w:t>enseignant·e·s</w:t>
      </w:r>
      <w:proofErr w:type="spellEnd"/>
      <w:r>
        <w:rPr>
          <w:b/>
          <w:color w:val="0081BE"/>
          <w:sz w:val="32"/>
        </w:rPr>
        <w:t xml:space="preserve"> 2021 </w:t>
      </w:r>
    </w:p>
    <w:p w14:paraId="493CB669" w14:textId="53D459E9" w:rsidR="00114D97" w:rsidRPr="00133879" w:rsidRDefault="290B8624" w:rsidP="002338B3">
      <w:pPr>
        <w:spacing w:before="120" w:after="120"/>
        <w:jc w:val="center"/>
        <w:rPr>
          <w:rFonts w:cs="Open Sans"/>
          <w:b/>
          <w:bCs/>
          <w:color w:val="0081BE"/>
          <w:sz w:val="32"/>
          <w:szCs w:val="32"/>
        </w:rPr>
      </w:pPr>
      <w:r w:rsidRPr="545DA778">
        <w:rPr>
          <w:b/>
          <w:bCs/>
          <w:color w:val="0081BE"/>
          <w:sz w:val="32"/>
          <w:szCs w:val="32"/>
        </w:rPr>
        <w:t>Toujour</w:t>
      </w:r>
      <w:r w:rsidR="00B33345" w:rsidRPr="545DA778">
        <w:rPr>
          <w:b/>
          <w:bCs/>
          <w:color w:val="0081BE"/>
          <w:sz w:val="32"/>
          <w:szCs w:val="32"/>
        </w:rPr>
        <w:t xml:space="preserve">s </w:t>
      </w:r>
      <w:proofErr w:type="spellStart"/>
      <w:r w:rsidR="00B33345" w:rsidRPr="545DA778">
        <w:rPr>
          <w:b/>
          <w:bCs/>
          <w:color w:val="0081BE"/>
          <w:sz w:val="32"/>
          <w:szCs w:val="32"/>
        </w:rPr>
        <w:t>présent·e·s</w:t>
      </w:r>
      <w:proofErr w:type="spellEnd"/>
      <w:r w:rsidR="00B33345" w:rsidRPr="545DA778">
        <w:rPr>
          <w:b/>
          <w:bCs/>
          <w:color w:val="0081BE"/>
          <w:sz w:val="32"/>
          <w:szCs w:val="32"/>
        </w:rPr>
        <w:t xml:space="preserve"> : Rendons hommage aux </w:t>
      </w:r>
      <w:proofErr w:type="spellStart"/>
      <w:r w:rsidR="00B33345" w:rsidRPr="545DA778">
        <w:rPr>
          <w:b/>
          <w:bCs/>
          <w:color w:val="0081BE"/>
          <w:sz w:val="32"/>
          <w:szCs w:val="32"/>
        </w:rPr>
        <w:t>éducateur·</w:t>
      </w:r>
      <w:r w:rsidR="526EB1CA" w:rsidRPr="545DA778">
        <w:rPr>
          <w:b/>
          <w:bCs/>
          <w:color w:val="0081BE"/>
          <w:sz w:val="32"/>
          <w:szCs w:val="32"/>
        </w:rPr>
        <w:t>t</w:t>
      </w:r>
      <w:r w:rsidR="00B33345" w:rsidRPr="545DA778">
        <w:rPr>
          <w:b/>
          <w:bCs/>
          <w:color w:val="0081BE"/>
          <w:sz w:val="32"/>
          <w:szCs w:val="32"/>
        </w:rPr>
        <w:t>rice·s</w:t>
      </w:r>
      <w:proofErr w:type="spellEnd"/>
      <w:r w:rsidR="00B33345" w:rsidRPr="545DA778">
        <w:rPr>
          <w:b/>
          <w:bCs/>
          <w:color w:val="0081BE"/>
          <w:sz w:val="32"/>
          <w:szCs w:val="32"/>
        </w:rPr>
        <w:t xml:space="preserve"> que nous avons </w:t>
      </w:r>
      <w:proofErr w:type="spellStart"/>
      <w:r w:rsidR="00B33345" w:rsidRPr="545DA778">
        <w:rPr>
          <w:b/>
          <w:bCs/>
          <w:color w:val="0081BE"/>
          <w:sz w:val="32"/>
          <w:szCs w:val="32"/>
        </w:rPr>
        <w:t>perdu·e·s</w:t>
      </w:r>
      <w:proofErr w:type="spellEnd"/>
    </w:p>
    <w:p w14:paraId="40FE9FDD" w14:textId="57BF6357" w:rsidR="00CB5218" w:rsidRPr="00133879" w:rsidRDefault="00CB5218" w:rsidP="002338B3">
      <w:pPr>
        <w:spacing w:before="120" w:after="120"/>
        <w:rPr>
          <w:rFonts w:cs="Open Sans"/>
          <w:b/>
          <w:bCs/>
          <w:sz w:val="28"/>
          <w:szCs w:val="28"/>
        </w:rPr>
      </w:pPr>
    </w:p>
    <w:p w14:paraId="58D281C0" w14:textId="07994438" w:rsidR="009A622D" w:rsidRPr="00133879" w:rsidRDefault="3E9AE44D" w:rsidP="002338B3">
      <w:pPr>
        <w:spacing w:before="120" w:after="120"/>
        <w:rPr>
          <w:rStyle w:val="normaltextrun"/>
          <w:rFonts w:eastAsia="Open" w:cs="Open Sans"/>
          <w:color w:val="000000" w:themeColor="text1"/>
          <w:szCs w:val="21"/>
        </w:rPr>
      </w:pPr>
      <w:r>
        <w:rPr>
          <w:color w:val="000000" w:themeColor="text1"/>
        </w:rPr>
        <w:t xml:space="preserve">Cette année, la Journée mondiale des </w:t>
      </w:r>
      <w:proofErr w:type="spellStart"/>
      <w:r>
        <w:rPr>
          <w:color w:val="000000" w:themeColor="text1"/>
        </w:rPr>
        <w:t>enseignant·e·s</w:t>
      </w:r>
      <w:proofErr w:type="spellEnd"/>
      <w:r>
        <w:rPr>
          <w:color w:val="000000" w:themeColor="text1"/>
        </w:rPr>
        <w:t xml:space="preserve"> sera différente. La pandémie de COVID-19 continue de sévir partout dans le monde et le secteur de l'éducation est particulièrement touché. Au-delà des fermetures d’écoles et des heures de cours manquées, nous avons perdu un nombre </w:t>
      </w:r>
      <w:r w:rsidR="00AC1326">
        <w:rPr>
          <w:color w:val="000000" w:themeColor="text1"/>
        </w:rPr>
        <w:t>incalculable</w:t>
      </w:r>
      <w:r>
        <w:rPr>
          <w:color w:val="000000" w:themeColor="text1"/>
        </w:rPr>
        <w:t xml:space="preserve"> d’</w:t>
      </w:r>
      <w:proofErr w:type="spellStart"/>
      <w:r>
        <w:rPr>
          <w:color w:val="000000" w:themeColor="text1"/>
        </w:rPr>
        <w:t>éducateur·</w:t>
      </w:r>
      <w:r w:rsidR="00657F7B">
        <w:rPr>
          <w:color w:val="000000" w:themeColor="text1"/>
        </w:rPr>
        <w:t>t</w:t>
      </w:r>
      <w:r>
        <w:rPr>
          <w:color w:val="000000" w:themeColor="text1"/>
        </w:rPr>
        <w:t>rice·s</w:t>
      </w:r>
      <w:proofErr w:type="spellEnd"/>
      <w:r>
        <w:rPr>
          <w:color w:val="000000" w:themeColor="text1"/>
        </w:rPr>
        <w:t xml:space="preserve"> qui ont guidé, inspiré et </w:t>
      </w:r>
      <w:r w:rsidR="001E30D0">
        <w:rPr>
          <w:color w:val="000000" w:themeColor="text1"/>
        </w:rPr>
        <w:t>continué leurs activités au mieux</w:t>
      </w:r>
      <w:r>
        <w:rPr>
          <w:color w:val="000000" w:themeColor="text1"/>
        </w:rPr>
        <w:t xml:space="preserve"> pour leurs élèves, leurs familles et leurs communautés. </w:t>
      </w:r>
      <w:r>
        <w:rPr>
          <w:rStyle w:val="normaltextrun"/>
          <w:color w:val="000000" w:themeColor="text1"/>
        </w:rPr>
        <w:t xml:space="preserve">Nous avons perdu des collègues, des </w:t>
      </w:r>
      <w:proofErr w:type="spellStart"/>
      <w:r>
        <w:rPr>
          <w:rStyle w:val="normaltextrun"/>
          <w:color w:val="000000" w:themeColor="text1"/>
        </w:rPr>
        <w:t>ami·e·s</w:t>
      </w:r>
      <w:proofErr w:type="spellEnd"/>
      <w:r>
        <w:rPr>
          <w:rStyle w:val="normaltextrun"/>
          <w:color w:val="000000" w:themeColor="text1"/>
        </w:rPr>
        <w:t xml:space="preserve"> et des confrères</w:t>
      </w:r>
      <w:r w:rsidR="001E30D0">
        <w:rPr>
          <w:rStyle w:val="normaltextrun"/>
          <w:color w:val="000000" w:themeColor="text1"/>
        </w:rPr>
        <w:t xml:space="preserve"> et consœurs</w:t>
      </w:r>
      <w:r>
        <w:rPr>
          <w:rStyle w:val="normaltextrun"/>
          <w:color w:val="000000" w:themeColor="text1"/>
        </w:rPr>
        <w:t xml:space="preserve"> syndicalistes. Cette année, à l’occasion de la Journée mondiale des </w:t>
      </w:r>
      <w:proofErr w:type="spellStart"/>
      <w:r>
        <w:rPr>
          <w:rStyle w:val="normaltextrun"/>
          <w:color w:val="000000" w:themeColor="text1"/>
        </w:rPr>
        <w:t>enseignant·e·s</w:t>
      </w:r>
      <w:proofErr w:type="spellEnd"/>
      <w:r>
        <w:rPr>
          <w:rStyle w:val="normaltextrun"/>
          <w:color w:val="000000" w:themeColor="text1"/>
        </w:rPr>
        <w:t xml:space="preserve">, nous marquerons une pause et nous rendrons hommage aux actions des </w:t>
      </w:r>
      <w:proofErr w:type="spellStart"/>
      <w:r>
        <w:rPr>
          <w:rStyle w:val="normaltextrun"/>
          <w:color w:val="000000" w:themeColor="text1"/>
        </w:rPr>
        <w:t>enseignant·e·s</w:t>
      </w:r>
      <w:proofErr w:type="spellEnd"/>
      <w:r>
        <w:rPr>
          <w:rStyle w:val="normaltextrun"/>
          <w:color w:val="000000" w:themeColor="text1"/>
        </w:rPr>
        <w:t xml:space="preserve"> et d</w:t>
      </w:r>
      <w:r w:rsidR="001E30D0">
        <w:rPr>
          <w:rStyle w:val="normaltextrun"/>
          <w:color w:val="000000" w:themeColor="text1"/>
        </w:rPr>
        <w:t>es</w:t>
      </w:r>
      <w:r>
        <w:rPr>
          <w:rStyle w:val="normaltextrun"/>
          <w:color w:val="000000" w:themeColor="text1"/>
        </w:rPr>
        <w:t xml:space="preserve"> personnel</w:t>
      </w:r>
      <w:r w:rsidR="001E30D0">
        <w:rPr>
          <w:rStyle w:val="normaltextrun"/>
          <w:color w:val="000000" w:themeColor="text1"/>
        </w:rPr>
        <w:t>s de soutien à l’éducation</w:t>
      </w:r>
      <w:r>
        <w:rPr>
          <w:rStyle w:val="normaltextrun"/>
          <w:color w:val="000000" w:themeColor="text1"/>
        </w:rPr>
        <w:t xml:space="preserve"> qui nous ont </w:t>
      </w:r>
      <w:proofErr w:type="spellStart"/>
      <w:r>
        <w:rPr>
          <w:rStyle w:val="normaltextrun"/>
          <w:color w:val="000000" w:themeColor="text1"/>
        </w:rPr>
        <w:t>quitté·e·s</w:t>
      </w:r>
      <w:proofErr w:type="spellEnd"/>
      <w:r>
        <w:rPr>
          <w:rStyle w:val="normaltextrun"/>
          <w:color w:val="000000" w:themeColor="text1"/>
        </w:rPr>
        <w:t xml:space="preserve">. </w:t>
      </w:r>
    </w:p>
    <w:p w14:paraId="6452D56C" w14:textId="650BB2F4" w:rsidR="009A622D" w:rsidRPr="00133879" w:rsidRDefault="00030F34" w:rsidP="002338B3">
      <w:pPr>
        <w:spacing w:before="120" w:after="120"/>
        <w:rPr>
          <w:rFonts w:eastAsia="Calibri" w:cs="Open Sans"/>
          <w:color w:val="000000" w:themeColor="text1"/>
          <w:szCs w:val="21"/>
        </w:rPr>
      </w:pPr>
      <w:r>
        <w:rPr>
          <w:color w:val="000000" w:themeColor="text1"/>
        </w:rPr>
        <w:t>Ce guide présente l’hommage mondial que l’Internationale de l’</w:t>
      </w:r>
      <w:r w:rsidR="001E30D0">
        <w:rPr>
          <w:rFonts w:cs="Open Sans"/>
          <w:color w:val="000000" w:themeColor="text1"/>
        </w:rPr>
        <w:t>É</w:t>
      </w:r>
      <w:r>
        <w:rPr>
          <w:color w:val="000000" w:themeColor="text1"/>
        </w:rPr>
        <w:t xml:space="preserve">ducation organisera à l’occasion de la Journée mondiale des </w:t>
      </w:r>
      <w:proofErr w:type="spellStart"/>
      <w:r>
        <w:rPr>
          <w:color w:val="000000" w:themeColor="text1"/>
        </w:rPr>
        <w:t>enseignant·e·s</w:t>
      </w:r>
      <w:proofErr w:type="spellEnd"/>
      <w:r>
        <w:rPr>
          <w:color w:val="000000" w:themeColor="text1"/>
        </w:rPr>
        <w:t xml:space="preserve"> – le 5 octobre 2021 – et les activités liées. Il vise à vous aider à promouvoir l’événement mondial, et vous encourage à organiser un hommage dans votre pays ou</w:t>
      </w:r>
      <w:r w:rsidR="001E30D0">
        <w:rPr>
          <w:color w:val="000000" w:themeColor="text1"/>
        </w:rPr>
        <w:t xml:space="preserve"> au sein de votre</w:t>
      </w:r>
      <w:r>
        <w:rPr>
          <w:color w:val="000000" w:themeColor="text1"/>
        </w:rPr>
        <w:t xml:space="preserve"> communauté.  </w:t>
      </w:r>
    </w:p>
    <w:p w14:paraId="0AEAF5F2" w14:textId="77777777" w:rsidR="00AD7412" w:rsidRPr="00133879" w:rsidRDefault="00AD7412" w:rsidP="002338B3">
      <w:pPr>
        <w:spacing w:before="120" w:after="120"/>
        <w:rPr>
          <w:rFonts w:eastAsia="Calibri" w:cs="Open Sans"/>
          <w:color w:val="000000" w:themeColor="text1"/>
          <w:szCs w:val="21"/>
        </w:rPr>
      </w:pPr>
    </w:p>
    <w:sdt>
      <w:sdtPr>
        <w:rPr>
          <w:rFonts w:ascii="Open Sans" w:eastAsiaTheme="minorHAnsi" w:hAnsi="Open Sans" w:cs="Open Sans"/>
          <w:color w:val="51BEEA"/>
          <w:sz w:val="22"/>
          <w:szCs w:val="22"/>
        </w:rPr>
        <w:id w:val="759797267"/>
        <w:docPartObj>
          <w:docPartGallery w:val="Table of Contents"/>
          <w:docPartUnique/>
        </w:docPartObj>
      </w:sdtPr>
      <w:sdtEndPr>
        <w:rPr>
          <w:b/>
          <w:bCs/>
          <w:noProof/>
          <w:color w:val="auto"/>
          <w:sz w:val="21"/>
          <w:szCs w:val="21"/>
        </w:rPr>
      </w:sdtEndPr>
      <w:sdtContent>
        <w:p w14:paraId="6889513C" w14:textId="429CAD8D" w:rsidR="009E5876" w:rsidRPr="00133879" w:rsidRDefault="00C70E2A" w:rsidP="002338B3">
          <w:pPr>
            <w:pStyle w:val="TOCHeading"/>
            <w:spacing w:before="120" w:after="120"/>
            <w:rPr>
              <w:rFonts w:ascii="Open Sans" w:hAnsi="Open Sans" w:cs="Open Sans"/>
              <w:color w:val="51BEEA"/>
            </w:rPr>
          </w:pPr>
          <w:r>
            <w:rPr>
              <w:rFonts w:ascii="Open Sans" w:hAnsi="Open Sans"/>
              <w:color w:val="51BEEA"/>
            </w:rPr>
            <w:t>Table des matières du guide</w:t>
          </w:r>
        </w:p>
        <w:p w14:paraId="5CE8543B" w14:textId="3A741F22" w:rsidR="001676A9" w:rsidRDefault="009E5876">
          <w:pPr>
            <w:pStyle w:val="TOC1"/>
            <w:tabs>
              <w:tab w:val="right" w:leader="dot" w:pos="9350"/>
            </w:tabs>
            <w:rPr>
              <w:rFonts w:asciiTheme="minorHAnsi" w:eastAsiaTheme="minorEastAsia" w:hAnsiTheme="minorHAnsi"/>
              <w:noProof/>
              <w:sz w:val="22"/>
              <w:lang w:val="en-GB" w:eastAsia="en-GB"/>
            </w:rPr>
          </w:pPr>
          <w:r w:rsidRPr="00800E81">
            <w:rPr>
              <w:rFonts w:cs="Open Sans"/>
            </w:rPr>
            <w:fldChar w:fldCharType="begin"/>
          </w:r>
          <w:r w:rsidRPr="00800E81">
            <w:rPr>
              <w:rFonts w:cs="Open Sans"/>
            </w:rPr>
            <w:instrText xml:space="preserve"> TOC \o "1-3" \h \z \u </w:instrText>
          </w:r>
          <w:r w:rsidRPr="00800E81">
            <w:rPr>
              <w:rFonts w:cs="Open Sans"/>
            </w:rPr>
            <w:fldChar w:fldCharType="separate"/>
          </w:r>
          <w:hyperlink w:anchor="_Toc82448791" w:history="1">
            <w:r w:rsidR="001676A9" w:rsidRPr="00C27E28">
              <w:rPr>
                <w:rStyle w:val="Hyperlink"/>
                <w:noProof/>
              </w:rPr>
              <w:t>Toujours présent·e·s dans nos pensées et nos cœurs</w:t>
            </w:r>
            <w:r w:rsidR="001676A9">
              <w:rPr>
                <w:noProof/>
                <w:webHidden/>
              </w:rPr>
              <w:tab/>
            </w:r>
            <w:r w:rsidR="001676A9">
              <w:rPr>
                <w:noProof/>
                <w:webHidden/>
              </w:rPr>
              <w:fldChar w:fldCharType="begin"/>
            </w:r>
            <w:r w:rsidR="001676A9">
              <w:rPr>
                <w:noProof/>
                <w:webHidden/>
              </w:rPr>
              <w:instrText xml:space="preserve"> PAGEREF _Toc82448791 \h </w:instrText>
            </w:r>
            <w:r w:rsidR="001676A9">
              <w:rPr>
                <w:noProof/>
                <w:webHidden/>
              </w:rPr>
            </w:r>
            <w:r w:rsidR="001676A9">
              <w:rPr>
                <w:noProof/>
                <w:webHidden/>
              </w:rPr>
              <w:fldChar w:fldCharType="separate"/>
            </w:r>
            <w:r w:rsidR="001676A9">
              <w:rPr>
                <w:noProof/>
                <w:webHidden/>
              </w:rPr>
              <w:t>2</w:t>
            </w:r>
            <w:r w:rsidR="001676A9">
              <w:rPr>
                <w:noProof/>
                <w:webHidden/>
              </w:rPr>
              <w:fldChar w:fldCharType="end"/>
            </w:r>
          </w:hyperlink>
        </w:p>
        <w:p w14:paraId="57F43665" w14:textId="220AA7CC" w:rsidR="001676A9" w:rsidRDefault="0002232D">
          <w:pPr>
            <w:pStyle w:val="TOC2"/>
            <w:tabs>
              <w:tab w:val="right" w:leader="dot" w:pos="9350"/>
            </w:tabs>
            <w:rPr>
              <w:rFonts w:asciiTheme="minorHAnsi" w:eastAsiaTheme="minorEastAsia" w:hAnsiTheme="minorHAnsi"/>
              <w:noProof/>
              <w:sz w:val="22"/>
              <w:lang w:val="en-GB" w:eastAsia="en-GB"/>
            </w:rPr>
          </w:pPr>
          <w:hyperlink w:anchor="_Toc82448792" w:history="1">
            <w:r w:rsidR="001676A9" w:rsidRPr="00C27E28">
              <w:rPr>
                <w:rStyle w:val="Hyperlink"/>
                <w:noProof/>
              </w:rPr>
              <w:t>L’hommage</w:t>
            </w:r>
            <w:r w:rsidR="001676A9">
              <w:rPr>
                <w:noProof/>
                <w:webHidden/>
              </w:rPr>
              <w:tab/>
            </w:r>
            <w:r w:rsidR="001676A9">
              <w:rPr>
                <w:noProof/>
                <w:webHidden/>
              </w:rPr>
              <w:fldChar w:fldCharType="begin"/>
            </w:r>
            <w:r w:rsidR="001676A9">
              <w:rPr>
                <w:noProof/>
                <w:webHidden/>
              </w:rPr>
              <w:instrText xml:space="preserve"> PAGEREF _Toc82448792 \h </w:instrText>
            </w:r>
            <w:r w:rsidR="001676A9">
              <w:rPr>
                <w:noProof/>
                <w:webHidden/>
              </w:rPr>
            </w:r>
            <w:r w:rsidR="001676A9">
              <w:rPr>
                <w:noProof/>
                <w:webHidden/>
              </w:rPr>
              <w:fldChar w:fldCharType="separate"/>
            </w:r>
            <w:r w:rsidR="001676A9">
              <w:rPr>
                <w:noProof/>
                <w:webHidden/>
              </w:rPr>
              <w:t>2</w:t>
            </w:r>
            <w:r w:rsidR="001676A9">
              <w:rPr>
                <w:noProof/>
                <w:webHidden/>
              </w:rPr>
              <w:fldChar w:fldCharType="end"/>
            </w:r>
          </w:hyperlink>
        </w:p>
        <w:p w14:paraId="4ED7AE29" w14:textId="2B9A8D4D" w:rsidR="001676A9" w:rsidRDefault="0002232D">
          <w:pPr>
            <w:pStyle w:val="TOC2"/>
            <w:tabs>
              <w:tab w:val="right" w:leader="dot" w:pos="9350"/>
            </w:tabs>
            <w:rPr>
              <w:rFonts w:asciiTheme="minorHAnsi" w:eastAsiaTheme="minorEastAsia" w:hAnsiTheme="minorHAnsi"/>
              <w:noProof/>
              <w:sz w:val="22"/>
              <w:lang w:val="en-GB" w:eastAsia="en-GB"/>
            </w:rPr>
          </w:pPr>
          <w:hyperlink w:anchor="_Toc82448793" w:history="1">
            <w:r w:rsidR="001676A9" w:rsidRPr="00C27E28">
              <w:rPr>
                <w:rStyle w:val="Hyperlink"/>
                <w:noProof/>
              </w:rPr>
              <w:t>Le site Web commémoratif</w:t>
            </w:r>
            <w:r w:rsidR="001676A9">
              <w:rPr>
                <w:noProof/>
                <w:webHidden/>
              </w:rPr>
              <w:tab/>
            </w:r>
            <w:r w:rsidR="001676A9">
              <w:rPr>
                <w:noProof/>
                <w:webHidden/>
              </w:rPr>
              <w:fldChar w:fldCharType="begin"/>
            </w:r>
            <w:r w:rsidR="001676A9">
              <w:rPr>
                <w:noProof/>
                <w:webHidden/>
              </w:rPr>
              <w:instrText xml:space="preserve"> PAGEREF _Toc82448793 \h </w:instrText>
            </w:r>
            <w:r w:rsidR="001676A9">
              <w:rPr>
                <w:noProof/>
                <w:webHidden/>
              </w:rPr>
            </w:r>
            <w:r w:rsidR="001676A9">
              <w:rPr>
                <w:noProof/>
                <w:webHidden/>
              </w:rPr>
              <w:fldChar w:fldCharType="separate"/>
            </w:r>
            <w:r w:rsidR="001676A9">
              <w:rPr>
                <w:noProof/>
                <w:webHidden/>
              </w:rPr>
              <w:t>2</w:t>
            </w:r>
            <w:r w:rsidR="001676A9">
              <w:rPr>
                <w:noProof/>
                <w:webHidden/>
              </w:rPr>
              <w:fldChar w:fldCharType="end"/>
            </w:r>
          </w:hyperlink>
        </w:p>
        <w:p w14:paraId="43414332" w14:textId="59E9CA71" w:rsidR="001676A9" w:rsidRDefault="0002232D">
          <w:pPr>
            <w:pStyle w:val="TOC1"/>
            <w:tabs>
              <w:tab w:val="right" w:leader="dot" w:pos="9350"/>
            </w:tabs>
            <w:rPr>
              <w:rFonts w:asciiTheme="minorHAnsi" w:eastAsiaTheme="minorEastAsia" w:hAnsiTheme="minorHAnsi"/>
              <w:noProof/>
              <w:sz w:val="22"/>
              <w:lang w:val="en-GB" w:eastAsia="en-GB"/>
            </w:rPr>
          </w:pPr>
          <w:hyperlink w:anchor="_Toc82448794" w:history="1">
            <w:r w:rsidR="001676A9" w:rsidRPr="00C27E28">
              <w:rPr>
                <w:rStyle w:val="Hyperlink"/>
                <w:noProof/>
              </w:rPr>
              <w:t>Kit de communication</w:t>
            </w:r>
            <w:r w:rsidR="001676A9">
              <w:rPr>
                <w:noProof/>
                <w:webHidden/>
              </w:rPr>
              <w:tab/>
            </w:r>
            <w:r w:rsidR="001676A9">
              <w:rPr>
                <w:noProof/>
                <w:webHidden/>
              </w:rPr>
              <w:fldChar w:fldCharType="begin"/>
            </w:r>
            <w:r w:rsidR="001676A9">
              <w:rPr>
                <w:noProof/>
                <w:webHidden/>
              </w:rPr>
              <w:instrText xml:space="preserve"> PAGEREF _Toc82448794 \h </w:instrText>
            </w:r>
            <w:r w:rsidR="001676A9">
              <w:rPr>
                <w:noProof/>
                <w:webHidden/>
              </w:rPr>
            </w:r>
            <w:r w:rsidR="001676A9">
              <w:rPr>
                <w:noProof/>
                <w:webHidden/>
              </w:rPr>
              <w:fldChar w:fldCharType="separate"/>
            </w:r>
            <w:r w:rsidR="001676A9">
              <w:rPr>
                <w:noProof/>
                <w:webHidden/>
              </w:rPr>
              <w:t>2</w:t>
            </w:r>
            <w:r w:rsidR="001676A9">
              <w:rPr>
                <w:noProof/>
                <w:webHidden/>
              </w:rPr>
              <w:fldChar w:fldCharType="end"/>
            </w:r>
          </w:hyperlink>
        </w:p>
        <w:p w14:paraId="39BBA902" w14:textId="68D47DA8" w:rsidR="001676A9" w:rsidRDefault="0002232D">
          <w:pPr>
            <w:pStyle w:val="TOC2"/>
            <w:tabs>
              <w:tab w:val="right" w:leader="dot" w:pos="9350"/>
            </w:tabs>
            <w:rPr>
              <w:rFonts w:asciiTheme="minorHAnsi" w:eastAsiaTheme="minorEastAsia" w:hAnsiTheme="minorHAnsi"/>
              <w:noProof/>
              <w:sz w:val="22"/>
              <w:lang w:val="en-GB" w:eastAsia="en-GB"/>
            </w:rPr>
          </w:pPr>
          <w:hyperlink w:anchor="_Toc82448795" w:history="1">
            <w:r w:rsidR="001676A9" w:rsidRPr="00C27E28">
              <w:rPr>
                <w:rStyle w:val="Hyperlink"/>
                <w:noProof/>
              </w:rPr>
              <w:t>Médias sociaux</w:t>
            </w:r>
            <w:r w:rsidR="001676A9">
              <w:rPr>
                <w:noProof/>
                <w:webHidden/>
              </w:rPr>
              <w:tab/>
            </w:r>
            <w:r w:rsidR="001676A9">
              <w:rPr>
                <w:noProof/>
                <w:webHidden/>
              </w:rPr>
              <w:fldChar w:fldCharType="begin"/>
            </w:r>
            <w:r w:rsidR="001676A9">
              <w:rPr>
                <w:noProof/>
                <w:webHidden/>
              </w:rPr>
              <w:instrText xml:space="preserve"> PAGEREF _Toc82448795 \h </w:instrText>
            </w:r>
            <w:r w:rsidR="001676A9">
              <w:rPr>
                <w:noProof/>
                <w:webHidden/>
              </w:rPr>
            </w:r>
            <w:r w:rsidR="001676A9">
              <w:rPr>
                <w:noProof/>
                <w:webHidden/>
              </w:rPr>
              <w:fldChar w:fldCharType="separate"/>
            </w:r>
            <w:r w:rsidR="001676A9">
              <w:rPr>
                <w:noProof/>
                <w:webHidden/>
              </w:rPr>
              <w:t>2</w:t>
            </w:r>
            <w:r w:rsidR="001676A9">
              <w:rPr>
                <w:noProof/>
                <w:webHidden/>
              </w:rPr>
              <w:fldChar w:fldCharType="end"/>
            </w:r>
          </w:hyperlink>
        </w:p>
        <w:p w14:paraId="6F4F9561" w14:textId="66DDCBEA" w:rsidR="001676A9" w:rsidRDefault="0002232D">
          <w:pPr>
            <w:pStyle w:val="TOC2"/>
            <w:tabs>
              <w:tab w:val="right" w:leader="dot" w:pos="9350"/>
            </w:tabs>
            <w:rPr>
              <w:rFonts w:asciiTheme="minorHAnsi" w:eastAsiaTheme="minorEastAsia" w:hAnsiTheme="minorHAnsi"/>
              <w:noProof/>
              <w:sz w:val="22"/>
              <w:lang w:val="en-GB" w:eastAsia="en-GB"/>
            </w:rPr>
          </w:pPr>
          <w:hyperlink w:anchor="_Toc82448796" w:history="1">
            <w:r w:rsidR="001676A9" w:rsidRPr="00C27E28">
              <w:rPr>
                <w:rStyle w:val="Hyperlink"/>
                <w:noProof/>
              </w:rPr>
              <w:t>Courriel</w:t>
            </w:r>
            <w:r w:rsidR="001676A9">
              <w:rPr>
                <w:noProof/>
                <w:webHidden/>
              </w:rPr>
              <w:tab/>
            </w:r>
            <w:r w:rsidR="001676A9">
              <w:rPr>
                <w:noProof/>
                <w:webHidden/>
              </w:rPr>
              <w:fldChar w:fldCharType="begin"/>
            </w:r>
            <w:r w:rsidR="001676A9">
              <w:rPr>
                <w:noProof/>
                <w:webHidden/>
              </w:rPr>
              <w:instrText xml:space="preserve"> PAGEREF _Toc82448796 \h </w:instrText>
            </w:r>
            <w:r w:rsidR="001676A9">
              <w:rPr>
                <w:noProof/>
                <w:webHidden/>
              </w:rPr>
            </w:r>
            <w:r w:rsidR="001676A9">
              <w:rPr>
                <w:noProof/>
                <w:webHidden/>
              </w:rPr>
              <w:fldChar w:fldCharType="separate"/>
            </w:r>
            <w:r w:rsidR="001676A9">
              <w:rPr>
                <w:noProof/>
                <w:webHidden/>
              </w:rPr>
              <w:t>4</w:t>
            </w:r>
            <w:r w:rsidR="001676A9">
              <w:rPr>
                <w:noProof/>
                <w:webHidden/>
              </w:rPr>
              <w:fldChar w:fldCharType="end"/>
            </w:r>
          </w:hyperlink>
        </w:p>
        <w:p w14:paraId="5B229A68" w14:textId="373917FD" w:rsidR="001676A9" w:rsidRDefault="0002232D">
          <w:pPr>
            <w:pStyle w:val="TOC1"/>
            <w:tabs>
              <w:tab w:val="right" w:leader="dot" w:pos="9350"/>
            </w:tabs>
            <w:rPr>
              <w:rFonts w:asciiTheme="minorHAnsi" w:eastAsiaTheme="minorEastAsia" w:hAnsiTheme="minorHAnsi"/>
              <w:noProof/>
              <w:sz w:val="22"/>
              <w:lang w:val="en-GB" w:eastAsia="en-GB"/>
            </w:rPr>
          </w:pPr>
          <w:hyperlink w:anchor="_Toc82448797" w:history="1">
            <w:r w:rsidR="001676A9" w:rsidRPr="00C27E28">
              <w:rPr>
                <w:rStyle w:val="Hyperlink"/>
                <w:noProof/>
              </w:rPr>
              <w:t>Organisez votre propre hommage lors de la Journée mondiale des enseignant·e·s</w:t>
            </w:r>
            <w:r w:rsidR="001676A9">
              <w:rPr>
                <w:noProof/>
                <w:webHidden/>
              </w:rPr>
              <w:tab/>
            </w:r>
            <w:r w:rsidR="001676A9">
              <w:rPr>
                <w:noProof/>
                <w:webHidden/>
              </w:rPr>
              <w:fldChar w:fldCharType="begin"/>
            </w:r>
            <w:r w:rsidR="001676A9">
              <w:rPr>
                <w:noProof/>
                <w:webHidden/>
              </w:rPr>
              <w:instrText xml:space="preserve"> PAGEREF _Toc82448797 \h </w:instrText>
            </w:r>
            <w:r w:rsidR="001676A9">
              <w:rPr>
                <w:noProof/>
                <w:webHidden/>
              </w:rPr>
            </w:r>
            <w:r w:rsidR="001676A9">
              <w:rPr>
                <w:noProof/>
                <w:webHidden/>
              </w:rPr>
              <w:fldChar w:fldCharType="separate"/>
            </w:r>
            <w:r w:rsidR="001676A9">
              <w:rPr>
                <w:noProof/>
                <w:webHidden/>
              </w:rPr>
              <w:t>5</w:t>
            </w:r>
            <w:r w:rsidR="001676A9">
              <w:rPr>
                <w:noProof/>
                <w:webHidden/>
              </w:rPr>
              <w:fldChar w:fldCharType="end"/>
            </w:r>
          </w:hyperlink>
        </w:p>
        <w:p w14:paraId="4E8312E0" w14:textId="598A5E79" w:rsidR="00191316" w:rsidRPr="00191316" w:rsidRDefault="009E5876" w:rsidP="002338B3">
          <w:pPr>
            <w:rPr>
              <w:rFonts w:cs="Open Sans"/>
              <w:b/>
            </w:rPr>
          </w:pPr>
          <w:r w:rsidRPr="00800E81">
            <w:rPr>
              <w:rFonts w:cs="Open Sans"/>
              <w:b/>
            </w:rPr>
            <w:fldChar w:fldCharType="end"/>
          </w:r>
        </w:p>
      </w:sdtContent>
    </w:sdt>
    <w:p w14:paraId="08F008BB" w14:textId="77777777" w:rsidR="001828CF" w:rsidRDefault="001828CF">
      <w:pPr>
        <w:rPr>
          <w:rFonts w:eastAsiaTheme="majorEastAsia" w:cstheme="majorBidi"/>
          <w:color w:val="51BEEA"/>
          <w:sz w:val="32"/>
          <w:szCs w:val="32"/>
        </w:rPr>
      </w:pPr>
      <w:r>
        <w:br w:type="page"/>
      </w:r>
    </w:p>
    <w:p w14:paraId="51A68A09" w14:textId="2D9003D7" w:rsidR="00334A2F" w:rsidRPr="002338B3" w:rsidRDefault="04E688B5" w:rsidP="002338B3">
      <w:pPr>
        <w:pStyle w:val="Heading1"/>
        <w:rPr>
          <w:rStyle w:val="normaltextrun"/>
        </w:rPr>
      </w:pPr>
      <w:bookmarkStart w:id="0" w:name="_Toc82448791"/>
      <w:r>
        <w:t>Toujours</w:t>
      </w:r>
      <w:r w:rsidR="00191316">
        <w:t xml:space="preserve"> </w:t>
      </w:r>
      <w:proofErr w:type="spellStart"/>
      <w:r w:rsidR="00191316">
        <w:t>présent·e·s</w:t>
      </w:r>
      <w:proofErr w:type="spellEnd"/>
      <w:r w:rsidR="00191316">
        <w:t xml:space="preserve"> dans nos pensées et nos cœurs</w:t>
      </w:r>
      <w:bookmarkEnd w:id="0"/>
    </w:p>
    <w:p w14:paraId="101F6878" w14:textId="4EB9BE87" w:rsidR="00334A2F" w:rsidRPr="00133879" w:rsidRDefault="5E321537" w:rsidP="002231F7">
      <w:pPr>
        <w:pStyle w:val="Heading2"/>
        <w:rPr>
          <w:rStyle w:val="normaltextrun"/>
          <w:rFonts w:cs="Open Sans"/>
        </w:rPr>
      </w:pPr>
      <w:bookmarkStart w:id="1" w:name="_Toc82448792"/>
      <w:r w:rsidRPr="002231F7">
        <w:rPr>
          <w:rStyle w:val="normaltextrun"/>
        </w:rPr>
        <w:t>L’hommage</w:t>
      </w:r>
      <w:bookmarkEnd w:id="1"/>
    </w:p>
    <w:p w14:paraId="60C0506B" w14:textId="01516102" w:rsidR="00F11D59" w:rsidRPr="00133879" w:rsidRDefault="000C3A1D" w:rsidP="002338B3">
      <w:pPr>
        <w:spacing w:before="120" w:after="120" w:line="240" w:lineRule="auto"/>
        <w:rPr>
          <w:rStyle w:val="normaltextrun"/>
          <w:rFonts w:eastAsia="Open" w:cs="Open Sans"/>
          <w:color w:val="000000" w:themeColor="text1"/>
          <w:szCs w:val="21"/>
        </w:rPr>
      </w:pPr>
      <w:r>
        <w:rPr>
          <w:rStyle w:val="normaltextrun"/>
          <w:rFonts w:cs="Open Sans"/>
          <w:color w:val="000000" w:themeColor="text1"/>
        </w:rPr>
        <w:t>À</w:t>
      </w:r>
      <w:r w:rsidR="00F11D59">
        <w:rPr>
          <w:rStyle w:val="normaltextrun"/>
          <w:color w:val="000000" w:themeColor="text1"/>
        </w:rPr>
        <w:t xml:space="preserve"> l’occasion de la Journée mondiale des </w:t>
      </w:r>
      <w:proofErr w:type="spellStart"/>
      <w:r w:rsidR="00F11D59">
        <w:rPr>
          <w:rStyle w:val="normaltextrun"/>
          <w:color w:val="000000" w:themeColor="text1"/>
        </w:rPr>
        <w:t>enseignant·e·s</w:t>
      </w:r>
      <w:proofErr w:type="spellEnd"/>
      <w:r w:rsidR="00F11D59">
        <w:rPr>
          <w:rStyle w:val="normaltextrun"/>
          <w:color w:val="000000" w:themeColor="text1"/>
        </w:rPr>
        <w:t xml:space="preserve"> de cette année, l’Internationale de l'</w:t>
      </w:r>
      <w:r>
        <w:rPr>
          <w:rStyle w:val="normaltextrun"/>
          <w:rFonts w:cs="Open Sans"/>
          <w:color w:val="000000" w:themeColor="text1"/>
        </w:rPr>
        <w:t>É</w:t>
      </w:r>
      <w:r w:rsidR="00F11D59">
        <w:rPr>
          <w:rStyle w:val="normaltextrun"/>
          <w:color w:val="000000" w:themeColor="text1"/>
        </w:rPr>
        <w:t xml:space="preserve">ducation </w:t>
      </w:r>
      <w:r w:rsidR="009C1068">
        <w:rPr>
          <w:rStyle w:val="normaltextrun"/>
          <w:color w:val="000000" w:themeColor="text1"/>
        </w:rPr>
        <w:t xml:space="preserve">(IE) </w:t>
      </w:r>
      <w:r w:rsidR="00F11D59">
        <w:rPr>
          <w:rStyle w:val="normaltextrun"/>
          <w:color w:val="000000" w:themeColor="text1"/>
        </w:rPr>
        <w:t xml:space="preserve">organisera un événement mondial afin de rendre hommage aux </w:t>
      </w:r>
      <w:proofErr w:type="spellStart"/>
      <w:r w:rsidR="00F11D59">
        <w:rPr>
          <w:rStyle w:val="normaltextrun"/>
          <w:color w:val="000000" w:themeColor="text1"/>
        </w:rPr>
        <w:t>enseignant·e·s</w:t>
      </w:r>
      <w:proofErr w:type="spellEnd"/>
      <w:r w:rsidR="00F11D59">
        <w:rPr>
          <w:rStyle w:val="normaltextrun"/>
          <w:color w:val="000000" w:themeColor="text1"/>
        </w:rPr>
        <w:t xml:space="preserve"> et au</w:t>
      </w:r>
      <w:r>
        <w:rPr>
          <w:rStyle w:val="normaltextrun"/>
          <w:color w:val="000000" w:themeColor="text1"/>
        </w:rPr>
        <w:t>x</w:t>
      </w:r>
      <w:r w:rsidR="00F11D59">
        <w:rPr>
          <w:rStyle w:val="normaltextrun"/>
          <w:color w:val="000000" w:themeColor="text1"/>
        </w:rPr>
        <w:t xml:space="preserve"> personnel</w:t>
      </w:r>
      <w:r>
        <w:rPr>
          <w:rStyle w:val="normaltextrun"/>
          <w:color w:val="000000" w:themeColor="text1"/>
        </w:rPr>
        <w:t>s</w:t>
      </w:r>
      <w:r w:rsidR="00F11D59">
        <w:rPr>
          <w:rStyle w:val="normaltextrun"/>
          <w:color w:val="000000" w:themeColor="text1"/>
        </w:rPr>
        <w:t xml:space="preserve"> de soutien à l’éducation qui ont péri lors de la pandémie. En tant qu'</w:t>
      </w:r>
      <w:proofErr w:type="spellStart"/>
      <w:r w:rsidR="00F11D59">
        <w:rPr>
          <w:rStyle w:val="normaltextrun"/>
          <w:color w:val="000000" w:themeColor="text1"/>
        </w:rPr>
        <w:t>éducateur·</w:t>
      </w:r>
      <w:r>
        <w:rPr>
          <w:rStyle w:val="normaltextrun"/>
          <w:color w:val="000000" w:themeColor="text1"/>
        </w:rPr>
        <w:t>t</w:t>
      </w:r>
      <w:r w:rsidR="00F11D59">
        <w:rPr>
          <w:rStyle w:val="normaltextrun"/>
          <w:color w:val="000000" w:themeColor="text1"/>
        </w:rPr>
        <w:t>rice·s</w:t>
      </w:r>
      <w:proofErr w:type="spellEnd"/>
      <w:r w:rsidR="00F11D59">
        <w:rPr>
          <w:rStyle w:val="normaltextrun"/>
          <w:color w:val="000000" w:themeColor="text1"/>
        </w:rPr>
        <w:t>, syndicalistes et communauté internationale, nous nous rassemblerons le 5 octobre afin de saluer le travail qu’</w:t>
      </w:r>
      <w:proofErr w:type="spellStart"/>
      <w:r w:rsidR="00F11D59">
        <w:rPr>
          <w:rStyle w:val="normaltextrun"/>
          <w:color w:val="000000" w:themeColor="text1"/>
        </w:rPr>
        <w:t>il·elle</w:t>
      </w:r>
      <w:r>
        <w:rPr>
          <w:rStyle w:val="normaltextrun"/>
          <w:rFonts w:cs="Open Sans"/>
          <w:color w:val="000000" w:themeColor="text1"/>
        </w:rPr>
        <w:t>·</w:t>
      </w:r>
      <w:r w:rsidR="00F11D59">
        <w:rPr>
          <w:rStyle w:val="normaltextrun"/>
          <w:color w:val="000000" w:themeColor="text1"/>
        </w:rPr>
        <w:t>s</w:t>
      </w:r>
      <w:proofErr w:type="spellEnd"/>
      <w:r w:rsidR="00F11D59">
        <w:rPr>
          <w:rStyle w:val="normaltextrun"/>
          <w:color w:val="000000" w:themeColor="text1"/>
        </w:rPr>
        <w:t xml:space="preserve"> ont accompli tout au long de leur carrière, leur dévouement envers leurs élèves, leurs collègues et leur profession, leur courage et leurs enseignements, et nous nous engagerons à perpétuer leur mission. Nous ne les oubli</w:t>
      </w:r>
      <w:r w:rsidR="009C1068">
        <w:rPr>
          <w:rStyle w:val="normaltextrun"/>
          <w:color w:val="000000" w:themeColor="text1"/>
        </w:rPr>
        <w:t>er</w:t>
      </w:r>
      <w:r w:rsidR="00F11D59">
        <w:rPr>
          <w:rStyle w:val="normaltextrun"/>
          <w:color w:val="000000" w:themeColor="text1"/>
        </w:rPr>
        <w:t xml:space="preserve">ons pas. </w:t>
      </w:r>
      <w:proofErr w:type="spellStart"/>
      <w:r w:rsidR="00F11D59">
        <w:rPr>
          <w:rStyle w:val="normaltextrun"/>
          <w:color w:val="000000" w:themeColor="text1"/>
        </w:rPr>
        <w:t>Il·elle</w:t>
      </w:r>
      <w:r>
        <w:rPr>
          <w:rStyle w:val="normaltextrun"/>
          <w:rFonts w:cs="Open Sans"/>
          <w:color w:val="000000" w:themeColor="text1"/>
        </w:rPr>
        <w:t>·</w:t>
      </w:r>
      <w:r w:rsidR="00F11D59">
        <w:rPr>
          <w:rStyle w:val="normaltextrun"/>
          <w:color w:val="000000" w:themeColor="text1"/>
        </w:rPr>
        <w:t>s</w:t>
      </w:r>
      <w:proofErr w:type="spellEnd"/>
      <w:r w:rsidR="00F11D59">
        <w:rPr>
          <w:rStyle w:val="normaltextrun"/>
          <w:color w:val="000000" w:themeColor="text1"/>
        </w:rPr>
        <w:t xml:space="preserve"> seront à jamais </w:t>
      </w:r>
      <w:proofErr w:type="spellStart"/>
      <w:r w:rsidR="00F11D59">
        <w:rPr>
          <w:rStyle w:val="normaltextrun"/>
          <w:color w:val="000000" w:themeColor="text1"/>
        </w:rPr>
        <w:t>présent·e·s</w:t>
      </w:r>
      <w:proofErr w:type="spellEnd"/>
      <w:r w:rsidR="00F11D59">
        <w:rPr>
          <w:rStyle w:val="normaltextrun"/>
          <w:color w:val="000000" w:themeColor="text1"/>
        </w:rPr>
        <w:t xml:space="preserve"> dans nos cœurs et nos pensées. </w:t>
      </w:r>
    </w:p>
    <w:p w14:paraId="10B735AB" w14:textId="1B3099E0" w:rsidR="002231F7" w:rsidRDefault="4F905869" w:rsidP="002338B3">
      <w:pPr>
        <w:spacing w:before="120" w:after="120" w:line="240" w:lineRule="auto"/>
        <w:rPr>
          <w:rStyle w:val="normaltextrun"/>
          <w:color w:val="000000" w:themeColor="text1"/>
        </w:rPr>
      </w:pPr>
      <w:r>
        <w:rPr>
          <w:rStyle w:val="normaltextrun"/>
          <w:color w:val="000000" w:themeColor="text1"/>
        </w:rPr>
        <w:t xml:space="preserve">L’événement sera retransmis en direct sur les chaînes YouTube et Facebook de l’IE, ainsi que sur le site Web commémoratif. Nous vous invitons à utiliser les images et les suggestions de publications ci-dessous afin de partager les informations avec vos membres. </w:t>
      </w:r>
    </w:p>
    <w:p w14:paraId="328BE0AC" w14:textId="77777777" w:rsidR="002231F7" w:rsidRPr="002231F7" w:rsidRDefault="002231F7" w:rsidP="002338B3">
      <w:pPr>
        <w:spacing w:before="120" w:after="120" w:line="240" w:lineRule="auto"/>
        <w:rPr>
          <w:rStyle w:val="normaltextrun"/>
          <w:color w:val="000000" w:themeColor="text1"/>
        </w:rPr>
      </w:pPr>
    </w:p>
    <w:p w14:paraId="1FDCC48A" w14:textId="58D6BD80" w:rsidR="00430926" w:rsidRPr="00133879" w:rsidRDefault="00430926" w:rsidP="002231F7">
      <w:pPr>
        <w:pStyle w:val="Heading2"/>
        <w:rPr>
          <w:rStyle w:val="normaltextrun"/>
          <w:rFonts w:cs="Open Sans"/>
        </w:rPr>
      </w:pPr>
      <w:bookmarkStart w:id="2" w:name="_Toc82448793"/>
      <w:r>
        <w:rPr>
          <w:rStyle w:val="normaltextrun"/>
        </w:rPr>
        <w:t xml:space="preserve">Le site Web </w:t>
      </w:r>
      <w:r w:rsidRPr="002231F7">
        <w:rPr>
          <w:rStyle w:val="normaltextrun"/>
        </w:rPr>
        <w:t>commémoratif</w:t>
      </w:r>
      <w:bookmarkEnd w:id="2"/>
    </w:p>
    <w:p w14:paraId="668779D8" w14:textId="5FA42269" w:rsidR="00F34FD7" w:rsidRDefault="0002232D" w:rsidP="002338B3">
      <w:pPr>
        <w:spacing w:before="120" w:after="120" w:line="240" w:lineRule="auto"/>
        <w:rPr>
          <w:rStyle w:val="normaltextrun"/>
          <w:rFonts w:eastAsia="Open" w:cs="Open Sans"/>
          <w:color w:val="000000" w:themeColor="text1"/>
          <w:szCs w:val="21"/>
        </w:rPr>
      </w:pPr>
      <w:hyperlink r:id="rId11" w:history="1">
        <w:r w:rsidR="00E91C94" w:rsidRPr="00E4496C">
          <w:rPr>
            <w:rStyle w:val="Hyperlink"/>
          </w:rPr>
          <w:t>https://www.teachercovidmemorial.org/fr/</w:t>
        </w:r>
      </w:hyperlink>
      <w:r w:rsidR="00E91C94">
        <w:t xml:space="preserve"> </w:t>
      </w:r>
    </w:p>
    <w:p w14:paraId="6EE9FCE4" w14:textId="52C3A52F" w:rsidR="00ED0440" w:rsidRPr="00133879" w:rsidRDefault="004A16F7" w:rsidP="002338B3">
      <w:pPr>
        <w:spacing w:before="120" w:after="120" w:line="240" w:lineRule="auto"/>
        <w:rPr>
          <w:rFonts w:cs="Open Sans"/>
          <w:szCs w:val="21"/>
        </w:rPr>
      </w:pPr>
      <w:r>
        <w:rPr>
          <w:rStyle w:val="normaltextrun"/>
          <w:color w:val="000000" w:themeColor="text1"/>
        </w:rPr>
        <w:t xml:space="preserve">En amont de l’événement, nous avons lancé un </w:t>
      </w:r>
      <w:hyperlink r:id="rId12" w:history="1">
        <w:r>
          <w:rPr>
            <w:rStyle w:val="Hyperlink"/>
          </w:rPr>
          <w:t>site Web commémoratif</w:t>
        </w:r>
      </w:hyperlink>
      <w:r>
        <w:rPr>
          <w:rStyle w:val="normaltextrun"/>
          <w:color w:val="000000" w:themeColor="text1"/>
        </w:rPr>
        <w:t xml:space="preserve"> </w:t>
      </w:r>
      <w:r>
        <w:t xml:space="preserve">spécial où les </w:t>
      </w:r>
      <w:proofErr w:type="spellStart"/>
      <w:r>
        <w:t>éducateur·</w:t>
      </w:r>
      <w:r w:rsidR="009C1068">
        <w:t>t</w:t>
      </w:r>
      <w:r>
        <w:t>rice·s</w:t>
      </w:r>
      <w:proofErr w:type="spellEnd"/>
      <w:r>
        <w:t xml:space="preserve"> du monde entier peuvent se rassembler afin de rendre hommage à leurs collègues qui ont péri lors de la pandémie. Cet espace nous permet de commémorer celles et ceux que nous avons </w:t>
      </w:r>
      <w:proofErr w:type="spellStart"/>
      <w:r>
        <w:t>perdu·e·s</w:t>
      </w:r>
      <w:proofErr w:type="spellEnd"/>
      <w:r>
        <w:t xml:space="preserve"> et de saluer leur héritage. </w:t>
      </w:r>
    </w:p>
    <w:p w14:paraId="6BB7054A" w14:textId="0C37FAED" w:rsidR="00083115" w:rsidRDefault="4D706ED7" w:rsidP="00E91C94">
      <w:pPr>
        <w:spacing w:before="120" w:after="120" w:line="240" w:lineRule="auto"/>
        <w:rPr>
          <w:rStyle w:val="normaltextrun"/>
          <w:color w:val="000000" w:themeColor="text1"/>
        </w:rPr>
      </w:pPr>
      <w:r>
        <w:t xml:space="preserve">Le site Web permet aux </w:t>
      </w:r>
      <w:proofErr w:type="spellStart"/>
      <w:r>
        <w:t>utilisateur·</w:t>
      </w:r>
      <w:r w:rsidR="009C1068">
        <w:t>t</w:t>
      </w:r>
      <w:r>
        <w:t>rice·s</w:t>
      </w:r>
      <w:proofErr w:type="spellEnd"/>
      <w:r>
        <w:t xml:space="preserve"> de partager l’histoire d’</w:t>
      </w:r>
      <w:proofErr w:type="spellStart"/>
      <w:r>
        <w:t>un·e</w:t>
      </w:r>
      <w:proofErr w:type="spellEnd"/>
      <w:r>
        <w:t xml:space="preserve"> </w:t>
      </w:r>
      <w:proofErr w:type="spellStart"/>
      <w:r>
        <w:t>éducateur·</w:t>
      </w:r>
      <w:r w:rsidR="009C1068">
        <w:t>t</w:t>
      </w:r>
      <w:r>
        <w:t>rice</w:t>
      </w:r>
      <w:proofErr w:type="spellEnd"/>
      <w:r>
        <w:t xml:space="preserve"> qu’</w:t>
      </w:r>
      <w:proofErr w:type="spellStart"/>
      <w:r>
        <w:t>il·elle</w:t>
      </w:r>
      <w:r w:rsidR="009C1068">
        <w:rPr>
          <w:rFonts w:cs="Open Sans"/>
        </w:rPr>
        <w:t>·</w:t>
      </w:r>
      <w:r>
        <w:t>s</w:t>
      </w:r>
      <w:proofErr w:type="spellEnd"/>
      <w:r>
        <w:t xml:space="preserve"> ont </w:t>
      </w:r>
      <w:proofErr w:type="spellStart"/>
      <w:r>
        <w:t>perdu·e</w:t>
      </w:r>
      <w:proofErr w:type="spellEnd"/>
      <w:r>
        <w:t xml:space="preserve"> lors de la pandémie. </w:t>
      </w:r>
      <w:r>
        <w:rPr>
          <w:rStyle w:val="normaltextrun"/>
          <w:color w:val="000000" w:themeColor="text1"/>
        </w:rPr>
        <w:t>Nous vous invitons à partager largement le lien vers le site Web avec vos membres, afin de recueillir le plus d’histoires possible et de commémorer et saluer le plus d’</w:t>
      </w:r>
      <w:proofErr w:type="spellStart"/>
      <w:r>
        <w:rPr>
          <w:rStyle w:val="normaltextrun"/>
          <w:color w:val="000000" w:themeColor="text1"/>
        </w:rPr>
        <w:t>éducateur·</w:t>
      </w:r>
      <w:r w:rsidR="009C1068">
        <w:rPr>
          <w:rStyle w:val="normaltextrun"/>
          <w:color w:val="000000" w:themeColor="text1"/>
        </w:rPr>
        <w:t>t</w:t>
      </w:r>
      <w:r>
        <w:rPr>
          <w:rStyle w:val="normaltextrun"/>
          <w:color w:val="000000" w:themeColor="text1"/>
        </w:rPr>
        <w:t>rice·s</w:t>
      </w:r>
      <w:proofErr w:type="spellEnd"/>
      <w:r>
        <w:rPr>
          <w:rStyle w:val="normaltextrun"/>
          <w:color w:val="000000" w:themeColor="text1"/>
        </w:rPr>
        <w:t xml:space="preserve"> possible. Vous trouverez ci-dessous quelques images et des suggestions de publications pour vous aider à promouvoir le site Web. </w:t>
      </w:r>
    </w:p>
    <w:p w14:paraId="5AA21D47" w14:textId="77777777" w:rsidR="00E91C94" w:rsidRPr="00E91C94" w:rsidRDefault="00E91C94" w:rsidP="00E91C94">
      <w:pPr>
        <w:spacing w:before="120" w:after="120" w:line="240" w:lineRule="auto"/>
        <w:rPr>
          <w:rStyle w:val="normaltextrun"/>
          <w:rFonts w:eastAsia="Open" w:cs="Open Sans"/>
          <w:color w:val="000000" w:themeColor="text1"/>
          <w:szCs w:val="21"/>
        </w:rPr>
      </w:pPr>
    </w:p>
    <w:p w14:paraId="08DC2A86" w14:textId="3EBCCAA6" w:rsidR="00AD7BF0" w:rsidRPr="00133879" w:rsidRDefault="00B4068F" w:rsidP="002338B3">
      <w:pPr>
        <w:pStyle w:val="Heading1"/>
        <w:spacing w:before="120"/>
        <w:rPr>
          <w:rFonts w:cs="Open Sans"/>
        </w:rPr>
      </w:pPr>
      <w:bookmarkStart w:id="3" w:name="_Toc82448794"/>
      <w:r>
        <w:rPr>
          <w:rStyle w:val="normaltextrun"/>
        </w:rPr>
        <w:t>Kit de communication</w:t>
      </w:r>
      <w:bookmarkEnd w:id="3"/>
    </w:p>
    <w:p w14:paraId="1523AFBF" w14:textId="5C1A9A8C" w:rsidR="00C931DD" w:rsidRPr="00133879" w:rsidRDefault="00030FE8" w:rsidP="002338B3">
      <w:pPr>
        <w:pStyle w:val="Heading2"/>
        <w:spacing w:before="120" w:after="120"/>
        <w:rPr>
          <w:rFonts w:cs="Open Sans"/>
        </w:rPr>
      </w:pPr>
      <w:bookmarkStart w:id="4" w:name="_Toc82448795"/>
      <w:r>
        <w:t>Médias sociaux</w:t>
      </w:r>
      <w:bookmarkEnd w:id="4"/>
    </w:p>
    <w:p w14:paraId="49F92EC7" w14:textId="3A650EC2" w:rsidR="009928BD" w:rsidRPr="00133879" w:rsidRDefault="003C263D" w:rsidP="002338B3">
      <w:pPr>
        <w:spacing w:before="120" w:after="120"/>
        <w:rPr>
          <w:rFonts w:cs="Open Sans"/>
          <w:szCs w:val="21"/>
        </w:rPr>
      </w:pPr>
      <w:r>
        <w:t>Une première étape rapide à mettre en place pour promouvoir l’événement auprès de vos membres consiste à partager les publications de l’IE sur les médias sociaux. Veuillez trouver ci-dessous quelques publications que vous pouvez partager :</w:t>
      </w:r>
    </w:p>
    <w:p w14:paraId="11069324" w14:textId="60E58C92" w:rsidR="00F86098" w:rsidRPr="00F86098" w:rsidRDefault="00D1150A" w:rsidP="00F86098">
      <w:pPr>
        <w:pStyle w:val="ListParagraph"/>
        <w:numPr>
          <w:ilvl w:val="0"/>
          <w:numId w:val="2"/>
        </w:numPr>
        <w:spacing w:before="120" w:after="120"/>
        <w:rPr>
          <w:rFonts w:cs="Open Sans"/>
          <w:szCs w:val="21"/>
        </w:rPr>
      </w:pPr>
      <w:r>
        <w:t xml:space="preserve">Twitter : </w:t>
      </w:r>
      <w:r w:rsidR="00F86098">
        <w:t xml:space="preserve">Invitation à ajouter des témoignages sur le site Web commémoratif et à se tenir </w:t>
      </w:r>
      <w:proofErr w:type="spellStart"/>
      <w:r w:rsidR="00F86098">
        <w:t>informé·e</w:t>
      </w:r>
      <w:proofErr w:type="spellEnd"/>
      <w:r w:rsidR="00F86098">
        <w:t xml:space="preserve"> sur l’événement</w:t>
      </w:r>
      <w:r w:rsidR="00AF45B2">
        <w:br/>
      </w:r>
      <w:hyperlink r:id="rId13" w:history="1">
        <w:r w:rsidR="00AF45B2" w:rsidRPr="00123A4B">
          <w:rPr>
            <w:rStyle w:val="Hyperlink"/>
            <w:rFonts w:cs="Open Sans"/>
            <w:szCs w:val="21"/>
          </w:rPr>
          <w:t>https://twitter.com/eduint/status/1438178161544646658</w:t>
        </w:r>
      </w:hyperlink>
      <w:r w:rsidR="00AF45B2">
        <w:rPr>
          <w:rFonts w:cs="Open Sans"/>
          <w:szCs w:val="21"/>
        </w:rPr>
        <w:t xml:space="preserve"> </w:t>
      </w:r>
    </w:p>
    <w:p w14:paraId="3294A88C" w14:textId="0123E163" w:rsidR="003C263D" w:rsidRPr="007E2872" w:rsidRDefault="00D1150A" w:rsidP="00F86098">
      <w:pPr>
        <w:pStyle w:val="ListParagraph"/>
        <w:numPr>
          <w:ilvl w:val="0"/>
          <w:numId w:val="2"/>
        </w:numPr>
        <w:spacing w:before="120" w:after="120"/>
        <w:rPr>
          <w:rFonts w:cs="Open Sans"/>
          <w:szCs w:val="21"/>
        </w:rPr>
      </w:pPr>
      <w:r>
        <w:t xml:space="preserve">Facebook : Invitation à ajouter des </w:t>
      </w:r>
      <w:r w:rsidR="00762081">
        <w:t>témoignages sur le</w:t>
      </w:r>
      <w:r>
        <w:t xml:space="preserve"> site Web commémoratif et à se tenir </w:t>
      </w:r>
      <w:proofErr w:type="spellStart"/>
      <w:r>
        <w:t>informé·e</w:t>
      </w:r>
      <w:proofErr w:type="spellEnd"/>
      <w:r>
        <w:t xml:space="preserve"> sur l’événement </w:t>
      </w:r>
      <w:r w:rsidR="00B71764">
        <w:br/>
      </w:r>
      <w:hyperlink r:id="rId14" w:history="1">
        <w:r w:rsidR="00B71764" w:rsidRPr="00123A4B">
          <w:rPr>
            <w:rStyle w:val="Hyperlink"/>
            <w:rFonts w:cs="Open Sans"/>
            <w:szCs w:val="21"/>
          </w:rPr>
          <w:t>https://www.facebook.com/educationinternational/posts/4472208032837521</w:t>
        </w:r>
      </w:hyperlink>
      <w:r w:rsidR="00B71764">
        <w:rPr>
          <w:rFonts w:cs="Open Sans"/>
          <w:szCs w:val="21"/>
        </w:rPr>
        <w:t xml:space="preserve"> </w:t>
      </w:r>
    </w:p>
    <w:p w14:paraId="20537818" w14:textId="2B3E716F" w:rsidR="0012514C" w:rsidRDefault="00271A7F" w:rsidP="002338B3">
      <w:pPr>
        <w:spacing w:before="120" w:after="120"/>
        <w:rPr>
          <w:rFonts w:cs="Open Sans"/>
          <w:szCs w:val="21"/>
        </w:rPr>
      </w:pPr>
      <w:r>
        <w:t>Vous pouvez par ailleurs utiliser les éléments ci-dessous pour créer des publications directement sur les médias sociaux, encourager vos membres à partager les histoires des collègues qu’</w:t>
      </w:r>
      <w:proofErr w:type="spellStart"/>
      <w:r>
        <w:t>il·elle</w:t>
      </w:r>
      <w:r w:rsidR="00446862">
        <w:rPr>
          <w:rFonts w:cs="Open Sans"/>
        </w:rPr>
        <w:t>·</w:t>
      </w:r>
      <w:r>
        <w:t>s</w:t>
      </w:r>
      <w:proofErr w:type="spellEnd"/>
      <w:r>
        <w:t xml:space="preserve"> ont </w:t>
      </w:r>
      <w:proofErr w:type="spellStart"/>
      <w:r>
        <w:t>perdu·e·s</w:t>
      </w:r>
      <w:proofErr w:type="spellEnd"/>
      <w:r>
        <w:t xml:space="preserve"> lors de la pandémie et les inviter à participer à l’événement du 5 octobre. </w:t>
      </w:r>
    </w:p>
    <w:p w14:paraId="342488AD" w14:textId="4C4185F1" w:rsidR="00EA743A" w:rsidRDefault="00EA743A" w:rsidP="002338B3">
      <w:pPr>
        <w:spacing w:before="120" w:after="120"/>
      </w:pPr>
    </w:p>
    <w:p w14:paraId="08BC4360" w14:textId="119FF043" w:rsidR="000F05B6" w:rsidRPr="00324FA0" w:rsidRDefault="000F05B6" w:rsidP="002338B3">
      <w:pPr>
        <w:spacing w:before="120" w:after="120"/>
        <w:rPr>
          <w:rFonts w:cs="Open Sans"/>
          <w:b/>
          <w:bCs/>
          <w:sz w:val="24"/>
          <w:szCs w:val="24"/>
        </w:rPr>
      </w:pPr>
      <w:r>
        <w:rPr>
          <w:b/>
          <w:sz w:val="24"/>
        </w:rPr>
        <w:t>Hashtags</w:t>
      </w:r>
    </w:p>
    <w:p w14:paraId="3FD0E68D" w14:textId="3C6BB350" w:rsidR="000F05B6" w:rsidRPr="000F05B6" w:rsidRDefault="000F05B6" w:rsidP="002338B3">
      <w:pPr>
        <w:pStyle w:val="ListParagraph"/>
        <w:numPr>
          <w:ilvl w:val="0"/>
          <w:numId w:val="4"/>
        </w:numPr>
        <w:spacing w:before="120" w:after="120"/>
        <w:rPr>
          <w:rFonts w:cs="Open Sans"/>
          <w:szCs w:val="21"/>
        </w:rPr>
      </w:pPr>
      <w:r>
        <w:t>#</w:t>
      </w:r>
      <w:r w:rsidR="00446862">
        <w:t>ToujoursPrésents</w:t>
      </w:r>
    </w:p>
    <w:p w14:paraId="09D1E012" w14:textId="48128058" w:rsidR="000F05B6" w:rsidRPr="000F05B6" w:rsidRDefault="000F05B6" w:rsidP="002338B3">
      <w:pPr>
        <w:pStyle w:val="ListParagraph"/>
        <w:numPr>
          <w:ilvl w:val="0"/>
          <w:numId w:val="4"/>
        </w:numPr>
        <w:spacing w:before="120" w:after="120"/>
        <w:rPr>
          <w:rFonts w:cs="Open Sans"/>
          <w:szCs w:val="21"/>
        </w:rPr>
      </w:pPr>
      <w:r>
        <w:t>#</w:t>
      </w:r>
      <w:r w:rsidR="00446862">
        <w:t>JournéeMondialeDesEnseignants</w:t>
      </w:r>
    </w:p>
    <w:p w14:paraId="41B665BC" w14:textId="4EF2C2A3" w:rsidR="00324FA0" w:rsidRPr="005B726D" w:rsidRDefault="000F05B6" w:rsidP="002338B3">
      <w:pPr>
        <w:pStyle w:val="ListParagraph"/>
        <w:numPr>
          <w:ilvl w:val="0"/>
          <w:numId w:val="4"/>
        </w:numPr>
        <w:spacing w:before="120" w:after="120"/>
        <w:rPr>
          <w:rFonts w:cs="Open Sans"/>
          <w:szCs w:val="21"/>
        </w:rPr>
      </w:pPr>
      <w:r>
        <w:t>#</w:t>
      </w:r>
      <w:r w:rsidR="00446862">
        <w:t>JME2</w:t>
      </w:r>
      <w:r>
        <w:t>021</w:t>
      </w:r>
    </w:p>
    <w:p w14:paraId="5221CC71" w14:textId="3F421BD3" w:rsidR="005B726D" w:rsidRPr="005B726D" w:rsidRDefault="005B726D" w:rsidP="002338B3">
      <w:pPr>
        <w:pStyle w:val="ListParagraph"/>
        <w:numPr>
          <w:ilvl w:val="0"/>
          <w:numId w:val="4"/>
        </w:numPr>
        <w:spacing w:before="120" w:after="120"/>
        <w:rPr>
          <w:rFonts w:cs="Open Sans"/>
          <w:szCs w:val="21"/>
        </w:rPr>
      </w:pPr>
      <w:r>
        <w:t>#TeacherTribute</w:t>
      </w:r>
    </w:p>
    <w:p w14:paraId="66324DEF" w14:textId="701AB9B3" w:rsidR="005B726D" w:rsidRPr="005B726D" w:rsidRDefault="005B726D" w:rsidP="002338B3">
      <w:pPr>
        <w:pStyle w:val="ListParagraph"/>
        <w:numPr>
          <w:ilvl w:val="0"/>
          <w:numId w:val="4"/>
        </w:numPr>
        <w:spacing w:before="120" w:after="120"/>
        <w:rPr>
          <w:rFonts w:cs="Open Sans"/>
          <w:szCs w:val="21"/>
        </w:rPr>
      </w:pPr>
      <w:r>
        <w:t>#WorldTeachersDay</w:t>
      </w:r>
    </w:p>
    <w:p w14:paraId="4C530887" w14:textId="2B3AFDA5" w:rsidR="005B726D" w:rsidRPr="001676A9" w:rsidRDefault="005B726D" w:rsidP="002338B3">
      <w:pPr>
        <w:pStyle w:val="ListParagraph"/>
        <w:numPr>
          <w:ilvl w:val="0"/>
          <w:numId w:val="4"/>
        </w:numPr>
        <w:spacing w:before="120" w:after="120"/>
        <w:rPr>
          <w:rFonts w:cs="Open Sans"/>
          <w:szCs w:val="21"/>
        </w:rPr>
      </w:pPr>
      <w:r>
        <w:t>#WTD2021</w:t>
      </w:r>
    </w:p>
    <w:p w14:paraId="0C382C1E" w14:textId="77777777" w:rsidR="00324FA0" w:rsidRDefault="00324FA0" w:rsidP="002338B3">
      <w:pPr>
        <w:spacing w:before="120" w:after="120"/>
        <w:rPr>
          <w:rFonts w:cs="Open Sans"/>
          <w:b/>
          <w:bCs/>
          <w:szCs w:val="21"/>
        </w:rPr>
      </w:pPr>
    </w:p>
    <w:p w14:paraId="16EB5324" w14:textId="034BC102" w:rsidR="00EA743A" w:rsidRPr="00324FA0" w:rsidRDefault="008356CC" w:rsidP="002338B3">
      <w:pPr>
        <w:spacing w:before="120" w:after="120"/>
        <w:rPr>
          <w:rFonts w:cs="Open Sans"/>
          <w:b/>
          <w:bCs/>
          <w:sz w:val="24"/>
          <w:szCs w:val="24"/>
        </w:rPr>
      </w:pPr>
      <w:r>
        <w:rPr>
          <w:b/>
          <w:sz w:val="24"/>
        </w:rPr>
        <w:t>Suggestions de publications</w:t>
      </w:r>
    </w:p>
    <w:tbl>
      <w:tblPr>
        <w:tblStyle w:val="TableGrid"/>
        <w:tblW w:w="0" w:type="auto"/>
        <w:tblLook w:val="04A0" w:firstRow="1" w:lastRow="0" w:firstColumn="1" w:lastColumn="0" w:noHBand="0" w:noVBand="1"/>
      </w:tblPr>
      <w:tblGrid>
        <w:gridCol w:w="1615"/>
        <w:gridCol w:w="4618"/>
        <w:gridCol w:w="3117"/>
      </w:tblGrid>
      <w:tr w:rsidR="0061195A" w:rsidRPr="00133879" w14:paraId="1DABE381" w14:textId="77777777" w:rsidTr="34EF09D9">
        <w:tc>
          <w:tcPr>
            <w:tcW w:w="1615" w:type="dxa"/>
          </w:tcPr>
          <w:p w14:paraId="35213991" w14:textId="316A8447" w:rsidR="0061195A" w:rsidRPr="00133879" w:rsidRDefault="0061195A" w:rsidP="002338B3">
            <w:pPr>
              <w:spacing w:before="120" w:after="120"/>
              <w:rPr>
                <w:rFonts w:cs="Open Sans"/>
                <w:b/>
                <w:bCs/>
                <w:szCs w:val="21"/>
              </w:rPr>
            </w:pPr>
            <w:r>
              <w:rPr>
                <w:b/>
              </w:rPr>
              <w:t>Plateforme</w:t>
            </w:r>
          </w:p>
        </w:tc>
        <w:tc>
          <w:tcPr>
            <w:tcW w:w="4618" w:type="dxa"/>
          </w:tcPr>
          <w:p w14:paraId="56AA2CBE" w14:textId="172E7B6B" w:rsidR="0061195A" w:rsidRPr="00133879" w:rsidRDefault="0061195A" w:rsidP="002338B3">
            <w:pPr>
              <w:spacing w:before="120" w:after="120"/>
              <w:rPr>
                <w:rFonts w:cs="Open Sans"/>
                <w:b/>
                <w:bCs/>
                <w:szCs w:val="21"/>
              </w:rPr>
            </w:pPr>
            <w:r>
              <w:rPr>
                <w:b/>
              </w:rPr>
              <w:t>Suggestion de texte</w:t>
            </w:r>
          </w:p>
        </w:tc>
        <w:tc>
          <w:tcPr>
            <w:tcW w:w="3117" w:type="dxa"/>
          </w:tcPr>
          <w:p w14:paraId="59835049" w14:textId="63D5DF28" w:rsidR="0061195A" w:rsidRPr="00133879" w:rsidRDefault="0061195A" w:rsidP="002338B3">
            <w:pPr>
              <w:spacing w:before="120" w:after="120"/>
              <w:rPr>
                <w:rFonts w:cs="Open Sans"/>
                <w:b/>
                <w:bCs/>
                <w:szCs w:val="21"/>
              </w:rPr>
            </w:pPr>
            <w:r>
              <w:rPr>
                <w:b/>
              </w:rPr>
              <w:t>Lien vers l’image</w:t>
            </w:r>
          </w:p>
        </w:tc>
      </w:tr>
      <w:tr w:rsidR="0061195A" w:rsidRPr="00133879" w14:paraId="40A33AD3" w14:textId="77777777" w:rsidTr="34EF09D9">
        <w:tc>
          <w:tcPr>
            <w:tcW w:w="1615" w:type="dxa"/>
          </w:tcPr>
          <w:p w14:paraId="66437D50" w14:textId="06B01F2A" w:rsidR="0061195A" w:rsidRPr="00133879" w:rsidRDefault="0061195A" w:rsidP="002338B3">
            <w:pPr>
              <w:spacing w:before="120" w:after="120"/>
              <w:rPr>
                <w:rFonts w:cs="Open Sans"/>
                <w:szCs w:val="21"/>
              </w:rPr>
            </w:pPr>
            <w:r>
              <w:t>Twitter</w:t>
            </w:r>
          </w:p>
        </w:tc>
        <w:tc>
          <w:tcPr>
            <w:tcW w:w="4618" w:type="dxa"/>
          </w:tcPr>
          <w:p w14:paraId="7ED155AA" w14:textId="617D9193" w:rsidR="00EA743A" w:rsidRPr="00A67097" w:rsidRDefault="701E80F2" w:rsidP="002338B3">
            <w:pPr>
              <w:spacing w:before="120" w:after="120"/>
              <w:rPr>
                <w:rFonts w:cs="Open Sans"/>
                <w:szCs w:val="21"/>
              </w:rPr>
            </w:pPr>
            <w:r>
              <w:t>Trop d’éducateurs ont péri des suites de la COVID-19.</w:t>
            </w:r>
          </w:p>
          <w:p w14:paraId="352A991D" w14:textId="7F977954" w:rsidR="00EA743A" w:rsidRPr="00A67097" w:rsidRDefault="701E80F2" w:rsidP="002338B3">
            <w:pPr>
              <w:spacing w:before="120" w:after="120"/>
              <w:rPr>
                <w:rFonts w:cs="Open Sans"/>
                <w:szCs w:val="21"/>
              </w:rPr>
            </w:pPr>
            <w:r>
              <w:t>Ils ont enseigné, guidé et inspiré leurs élèves, collègues et communautés.</w:t>
            </w:r>
          </w:p>
          <w:p w14:paraId="462B61C5" w14:textId="4AB0596A" w:rsidR="0061195A" w:rsidRPr="00133879" w:rsidRDefault="00EA743A" w:rsidP="002338B3">
            <w:pPr>
              <w:spacing w:before="120" w:after="120"/>
              <w:rPr>
                <w:rFonts w:cs="Open Sans"/>
                <w:szCs w:val="21"/>
              </w:rPr>
            </w:pPr>
            <w:r>
              <w:t xml:space="preserve">Partagez leurs histoires sur </w:t>
            </w:r>
            <w:hyperlink r:id="rId15" w:history="1">
              <w:r w:rsidR="00F33BAA" w:rsidRPr="00E4496C">
                <w:rPr>
                  <w:rStyle w:val="Hyperlink"/>
                </w:rPr>
                <w:t>www.teachercovidmemorial.org/fr/</w:t>
              </w:r>
            </w:hyperlink>
            <w:r w:rsidR="00F33BAA">
              <w:t xml:space="preserve"> </w:t>
            </w:r>
            <w:r>
              <w:t xml:space="preserve">et </w:t>
            </w:r>
            <w:r w:rsidR="00B0069C">
              <w:t xml:space="preserve">participez </w:t>
            </w:r>
            <w:r>
              <w:t>à l’événement</w:t>
            </w:r>
            <w:r w:rsidR="00B0069C">
              <w:t xml:space="preserve"> </w:t>
            </w:r>
            <w:r w:rsidR="00B0069C" w:rsidRPr="00B0069C">
              <w:t>#ToujoursPrésents</w:t>
            </w:r>
            <w:r w:rsidR="006129A9">
              <w:t xml:space="preserve"> </w:t>
            </w:r>
            <w:r>
              <w:t>à l’occasion d</w:t>
            </w:r>
            <w:r w:rsidR="00B0069C">
              <w:t xml:space="preserve">e la </w:t>
            </w:r>
            <w:r w:rsidR="00B0069C" w:rsidRPr="00B0069C">
              <w:t>#JournéeMondialeDesEnseignants</w:t>
            </w:r>
          </w:p>
        </w:tc>
        <w:tc>
          <w:tcPr>
            <w:tcW w:w="3117" w:type="dxa"/>
          </w:tcPr>
          <w:p w14:paraId="09529823" w14:textId="4B6ED80D" w:rsidR="0061195A" w:rsidRPr="00133879" w:rsidRDefault="0002232D" w:rsidP="002338B3">
            <w:pPr>
              <w:spacing w:before="120" w:after="120"/>
              <w:rPr>
                <w:rFonts w:cs="Open Sans"/>
                <w:szCs w:val="21"/>
              </w:rPr>
            </w:pPr>
            <w:hyperlink r:id="rId16" w:history="1">
              <w:r w:rsidR="0026723F" w:rsidRPr="00F579EF">
                <w:rPr>
                  <w:rStyle w:val="Hyperlink"/>
                </w:rPr>
                <w:t>https://eiie.io/WTD2021TwFR</w:t>
              </w:r>
            </w:hyperlink>
          </w:p>
        </w:tc>
      </w:tr>
      <w:tr w:rsidR="0061195A" w:rsidRPr="00133879" w14:paraId="419E3B9E" w14:textId="77777777" w:rsidTr="34EF09D9">
        <w:tc>
          <w:tcPr>
            <w:tcW w:w="1615" w:type="dxa"/>
          </w:tcPr>
          <w:p w14:paraId="51148EC3" w14:textId="3800FFAB" w:rsidR="0061195A" w:rsidRPr="00133879" w:rsidRDefault="0061195A" w:rsidP="002338B3">
            <w:pPr>
              <w:spacing w:before="120" w:after="120"/>
              <w:rPr>
                <w:rFonts w:cs="Open Sans"/>
                <w:szCs w:val="21"/>
              </w:rPr>
            </w:pPr>
            <w:r>
              <w:t>Facebook</w:t>
            </w:r>
          </w:p>
        </w:tc>
        <w:tc>
          <w:tcPr>
            <w:tcW w:w="4618" w:type="dxa"/>
          </w:tcPr>
          <w:p w14:paraId="7A3B9A14" w14:textId="12670776" w:rsidR="00F2572F" w:rsidRPr="00F2572F" w:rsidRDefault="00751763" w:rsidP="002338B3">
            <w:pPr>
              <w:spacing w:before="120" w:after="120"/>
              <w:rPr>
                <w:rFonts w:cs="Open Sans"/>
                <w:szCs w:val="21"/>
              </w:rPr>
            </w:pPr>
            <w:r w:rsidRPr="00751763">
              <w:rPr>
                <w:rFonts w:ascii="Segoe UI Emoji" w:hAnsi="Segoe UI Emoji" w:cs="Segoe UI Emoji"/>
              </w:rPr>
              <w:t>🕯</w:t>
            </w:r>
            <w:r w:rsidRPr="00751763">
              <w:t>️</w:t>
            </w:r>
            <w:r>
              <w:t xml:space="preserve"> </w:t>
            </w:r>
            <w:r w:rsidR="2EC36624">
              <w:t>Trop d’</w:t>
            </w:r>
            <w:proofErr w:type="spellStart"/>
            <w:r w:rsidR="2EC36624">
              <w:t>éducateur·</w:t>
            </w:r>
            <w:r w:rsidR="006129A9">
              <w:t>t</w:t>
            </w:r>
            <w:r w:rsidR="2EC36624">
              <w:t>rice·s</w:t>
            </w:r>
            <w:proofErr w:type="spellEnd"/>
            <w:r w:rsidR="2EC36624">
              <w:t xml:space="preserve"> ont péri des suites de la COVID-19.</w:t>
            </w:r>
          </w:p>
          <w:p w14:paraId="17B31874" w14:textId="5551DA10" w:rsidR="00844107" w:rsidRPr="00133879" w:rsidRDefault="00F2572F" w:rsidP="002338B3">
            <w:pPr>
              <w:spacing w:before="120" w:after="120"/>
              <w:rPr>
                <w:rFonts w:cs="Open Sans"/>
                <w:szCs w:val="21"/>
              </w:rPr>
            </w:pPr>
            <w:proofErr w:type="spellStart"/>
            <w:r>
              <w:t>Il·elle</w:t>
            </w:r>
            <w:r w:rsidR="006129A9">
              <w:rPr>
                <w:rFonts w:cs="Open Sans"/>
              </w:rPr>
              <w:t>·</w:t>
            </w:r>
            <w:r>
              <w:t>s</w:t>
            </w:r>
            <w:proofErr w:type="spellEnd"/>
            <w:r>
              <w:t xml:space="preserve"> ont enseigné, guidé et inspiré leurs élèves, collègues et communautés. Leurs enseignements perdureront.</w:t>
            </w:r>
          </w:p>
          <w:p w14:paraId="1CB5AE14" w14:textId="2ECB903B" w:rsidR="0061195A" w:rsidRPr="00133879" w:rsidRDefault="009C0F53" w:rsidP="002338B3">
            <w:pPr>
              <w:spacing w:before="120" w:after="120"/>
              <w:rPr>
                <w:rFonts w:cs="Open Sans"/>
                <w:szCs w:val="21"/>
              </w:rPr>
            </w:pPr>
            <w:r>
              <w:t xml:space="preserve">Partagez leurs histoires sur </w:t>
            </w:r>
            <w:hyperlink r:id="rId17" w:history="1">
              <w:r w:rsidR="00F33BAA" w:rsidRPr="00E4496C">
                <w:rPr>
                  <w:rStyle w:val="Hyperlink"/>
                </w:rPr>
                <w:t>www.teachercovidmemorial.org/fr/</w:t>
              </w:r>
            </w:hyperlink>
            <w:r w:rsidR="00F33BAA">
              <w:t xml:space="preserve"> </w:t>
            </w:r>
            <w:r>
              <w:t xml:space="preserve">et restez </w:t>
            </w:r>
            <w:proofErr w:type="spellStart"/>
            <w:r>
              <w:t>informé·e·s</w:t>
            </w:r>
            <w:proofErr w:type="spellEnd"/>
            <w:r>
              <w:t xml:space="preserve"> sur</w:t>
            </w:r>
            <w:r w:rsidR="006129A9">
              <w:t xml:space="preserve"> </w:t>
            </w:r>
            <w:r>
              <w:t>l’événement mondial</w:t>
            </w:r>
            <w:r w:rsidR="00F42EE0">
              <w:t xml:space="preserve"> </w:t>
            </w:r>
            <w:r w:rsidR="00F42EE0" w:rsidRPr="00F42EE0">
              <w:t>#ToujoursPrésents</w:t>
            </w:r>
            <w:r w:rsidR="00F42EE0">
              <w:t xml:space="preserve"> </w:t>
            </w:r>
            <w:r>
              <w:t xml:space="preserve">du 5 octobre, </w:t>
            </w:r>
            <w:r w:rsidR="006129A9" w:rsidRPr="006129A9">
              <w:t>#JournéeMondialeDesEnseignants</w:t>
            </w:r>
            <w:r w:rsidR="00F42EE0">
              <w:t>.</w:t>
            </w:r>
          </w:p>
        </w:tc>
        <w:tc>
          <w:tcPr>
            <w:tcW w:w="3117" w:type="dxa"/>
          </w:tcPr>
          <w:p w14:paraId="00E3E393" w14:textId="2261C744" w:rsidR="0061195A" w:rsidRPr="00133879" w:rsidRDefault="0002232D" w:rsidP="002338B3">
            <w:pPr>
              <w:spacing w:before="120" w:after="120"/>
              <w:rPr>
                <w:rFonts w:cs="Open Sans"/>
                <w:szCs w:val="21"/>
              </w:rPr>
            </w:pPr>
            <w:hyperlink r:id="rId18" w:history="1">
              <w:r w:rsidR="003877FD" w:rsidRPr="0013598A">
                <w:rPr>
                  <w:rStyle w:val="Hyperlink"/>
                  <w:rFonts w:cs="Open Sans"/>
                  <w:szCs w:val="21"/>
                </w:rPr>
                <w:t>https://eiie.io/WTD2021FbFR</w:t>
              </w:r>
            </w:hyperlink>
          </w:p>
        </w:tc>
      </w:tr>
      <w:tr w:rsidR="004C19AF" w:rsidRPr="00133879" w14:paraId="093FD322" w14:textId="77777777" w:rsidTr="34EF09D9">
        <w:tc>
          <w:tcPr>
            <w:tcW w:w="1615" w:type="dxa"/>
          </w:tcPr>
          <w:p w14:paraId="627F5A6A" w14:textId="61BE30FB" w:rsidR="004C19AF" w:rsidRPr="00133879" w:rsidRDefault="004C19AF" w:rsidP="002338B3">
            <w:pPr>
              <w:spacing w:before="120" w:after="120"/>
              <w:rPr>
                <w:rFonts w:cs="Open Sans"/>
                <w:szCs w:val="21"/>
              </w:rPr>
            </w:pPr>
            <w:r>
              <w:t>Instagram</w:t>
            </w:r>
          </w:p>
        </w:tc>
        <w:tc>
          <w:tcPr>
            <w:tcW w:w="4618" w:type="dxa"/>
          </w:tcPr>
          <w:p w14:paraId="3807AF51" w14:textId="2FA0A739" w:rsidR="001B6DD9" w:rsidRPr="00F2572F" w:rsidRDefault="00751763" w:rsidP="002338B3">
            <w:pPr>
              <w:spacing w:before="120" w:after="120"/>
              <w:rPr>
                <w:rFonts w:cs="Open Sans"/>
                <w:szCs w:val="21"/>
              </w:rPr>
            </w:pPr>
            <w:r w:rsidRPr="00751763">
              <w:rPr>
                <w:rFonts w:ascii="Segoe UI Emoji" w:hAnsi="Segoe UI Emoji" w:cs="Segoe UI Emoji"/>
              </w:rPr>
              <w:t>🕯</w:t>
            </w:r>
            <w:r w:rsidRPr="00751763">
              <w:t>️</w:t>
            </w:r>
            <w:r>
              <w:t xml:space="preserve"> </w:t>
            </w:r>
            <w:r w:rsidR="6AD01655">
              <w:t>Trop d’</w:t>
            </w:r>
            <w:proofErr w:type="spellStart"/>
            <w:r w:rsidR="6AD01655">
              <w:t>éducateur·rice·s</w:t>
            </w:r>
            <w:proofErr w:type="spellEnd"/>
            <w:r w:rsidR="6AD01655">
              <w:t xml:space="preserve"> ont péri des suites de la COVID-19.</w:t>
            </w:r>
          </w:p>
          <w:p w14:paraId="653C03A1" w14:textId="6AB9ADEB" w:rsidR="001B6DD9" w:rsidRPr="00133879" w:rsidRDefault="001B6DD9" w:rsidP="002338B3">
            <w:pPr>
              <w:spacing w:before="120" w:after="120"/>
              <w:rPr>
                <w:rFonts w:cs="Open Sans"/>
                <w:szCs w:val="21"/>
              </w:rPr>
            </w:pPr>
            <w:proofErr w:type="spellStart"/>
            <w:r>
              <w:t>Ils·elles</w:t>
            </w:r>
            <w:proofErr w:type="spellEnd"/>
            <w:r>
              <w:t xml:space="preserve"> ont enseigné, guidé et inspiré leurs élèves, collègues et communautés. Leurs enseignements perdureront toujours.</w:t>
            </w:r>
          </w:p>
          <w:p w14:paraId="4ABC7025" w14:textId="580FADEF" w:rsidR="004C19AF" w:rsidRPr="00133879" w:rsidRDefault="004C19AF" w:rsidP="002338B3">
            <w:pPr>
              <w:spacing w:before="120" w:after="120"/>
              <w:rPr>
                <w:rFonts w:cs="Open Sans"/>
                <w:szCs w:val="21"/>
              </w:rPr>
            </w:pPr>
            <w:r>
              <w:t xml:space="preserve">Partagez leurs histoires et restez </w:t>
            </w:r>
            <w:proofErr w:type="spellStart"/>
            <w:r>
              <w:t>informé·e·s</w:t>
            </w:r>
            <w:proofErr w:type="spellEnd"/>
            <w:r>
              <w:t xml:space="preserve"> sur l’événement mondial </w:t>
            </w:r>
            <w:r w:rsidR="00E93766" w:rsidRPr="00F42EE0">
              <w:t>#ToujoursPrésents</w:t>
            </w:r>
            <w:r w:rsidR="00E93766">
              <w:t xml:space="preserve"> </w:t>
            </w:r>
            <w:r>
              <w:t xml:space="preserve">du 5 octobre, </w:t>
            </w:r>
            <w:r w:rsidR="00E93766" w:rsidRPr="006129A9">
              <w:t>#JournéeMondialeDesEnseignants</w:t>
            </w:r>
            <w:r>
              <w:t xml:space="preserve">. Lien dans la bio pour en savoir plus. </w:t>
            </w:r>
          </w:p>
        </w:tc>
        <w:tc>
          <w:tcPr>
            <w:tcW w:w="3117" w:type="dxa"/>
          </w:tcPr>
          <w:p w14:paraId="3A271AE7" w14:textId="63433DD0" w:rsidR="004C19AF" w:rsidRPr="00133879" w:rsidRDefault="0002232D" w:rsidP="002338B3">
            <w:pPr>
              <w:spacing w:before="120" w:after="120"/>
              <w:rPr>
                <w:rFonts w:cs="Open Sans"/>
                <w:szCs w:val="21"/>
              </w:rPr>
            </w:pPr>
            <w:hyperlink r:id="rId19" w:history="1">
              <w:r w:rsidR="003877FD" w:rsidRPr="0013598A">
                <w:rPr>
                  <w:rStyle w:val="Hyperlink"/>
                  <w:rFonts w:cs="Open Sans"/>
                  <w:szCs w:val="21"/>
                </w:rPr>
                <w:t>https://eiie.io/WTD2021FbFR</w:t>
              </w:r>
            </w:hyperlink>
          </w:p>
        </w:tc>
      </w:tr>
    </w:tbl>
    <w:p w14:paraId="00261647" w14:textId="77777777" w:rsidR="00E93766" w:rsidRDefault="00E93766" w:rsidP="002338B3">
      <w:pPr>
        <w:pStyle w:val="Heading2"/>
        <w:spacing w:before="120" w:after="120"/>
      </w:pPr>
    </w:p>
    <w:p w14:paraId="42826A7E" w14:textId="6C908AB4" w:rsidR="00D864F7" w:rsidRPr="00133879" w:rsidRDefault="00D864F7" w:rsidP="002338B3">
      <w:pPr>
        <w:pStyle w:val="Heading2"/>
        <w:spacing w:before="120" w:after="120"/>
        <w:rPr>
          <w:rFonts w:cs="Open Sans"/>
        </w:rPr>
      </w:pPr>
      <w:bookmarkStart w:id="5" w:name="_Toc82448796"/>
      <w:r>
        <w:t>Courriel</w:t>
      </w:r>
      <w:bookmarkEnd w:id="5"/>
    </w:p>
    <w:p w14:paraId="38DCFD7F" w14:textId="17544CC2" w:rsidR="00EC2A92" w:rsidRPr="00133879" w:rsidRDefault="00462120" w:rsidP="002338B3">
      <w:pPr>
        <w:spacing w:before="120" w:after="120"/>
        <w:rPr>
          <w:rFonts w:cs="Open Sans"/>
          <w:szCs w:val="21"/>
        </w:rPr>
      </w:pPr>
      <w:r>
        <w:t xml:space="preserve">N’hésitez pas à utiliser le modèle de courriel ci-dessous pour informer vos membres des activités prévues au niveau mondial à l’occasion de la Journée mondiale des </w:t>
      </w:r>
      <w:proofErr w:type="spellStart"/>
      <w:r>
        <w:t>enseignant·e·s</w:t>
      </w:r>
      <w:proofErr w:type="spellEnd"/>
      <w:r>
        <w:t xml:space="preserve">. </w:t>
      </w:r>
    </w:p>
    <w:p w14:paraId="0FCCC279" w14:textId="3D4D5B92" w:rsidR="007B69E5" w:rsidRPr="00133879" w:rsidRDefault="007B69E5" w:rsidP="002338B3">
      <w:pPr>
        <w:spacing w:before="120" w:after="120"/>
        <w:rPr>
          <w:rFonts w:cs="Open Sans"/>
          <w:szCs w:val="21"/>
        </w:rPr>
      </w:pPr>
    </w:p>
    <w:p w14:paraId="5BBED20B" w14:textId="5D36216C" w:rsidR="007B69E5" w:rsidRPr="00133879" w:rsidRDefault="007B69E5" w:rsidP="002338B3">
      <w:pPr>
        <w:spacing w:before="120" w:after="120"/>
        <w:ind w:left="900" w:right="1080"/>
        <w:rPr>
          <w:rFonts w:cs="Open Sans"/>
          <w:szCs w:val="21"/>
        </w:rPr>
      </w:pPr>
      <w:r>
        <w:t>Chères et chers collègues,</w:t>
      </w:r>
    </w:p>
    <w:p w14:paraId="00AD057A" w14:textId="700EC0BB" w:rsidR="007B69E5" w:rsidRPr="00133879" w:rsidRDefault="0084573F" w:rsidP="002338B3">
      <w:pPr>
        <w:spacing w:before="120" w:after="120"/>
        <w:ind w:left="900" w:right="1080"/>
        <w:rPr>
          <w:rFonts w:cs="Open Sans"/>
          <w:szCs w:val="21"/>
        </w:rPr>
      </w:pPr>
      <w:r>
        <w:t xml:space="preserve">Nous vivons une époque sans précédent. Après presque deux ans, la pandémie de COVID-19 continue de sévir dans le monde entier et ses effets sur l’éducation sont dévastateurs. Au-delà des fermetures d’écoles et des heures de cours manquées, nous avons perdu un nombre incalculable de collègues – </w:t>
      </w:r>
      <w:proofErr w:type="spellStart"/>
      <w:r>
        <w:t>enseignant·e·s</w:t>
      </w:r>
      <w:proofErr w:type="spellEnd"/>
      <w:r>
        <w:t>, personnel</w:t>
      </w:r>
      <w:r w:rsidR="00BE6E6C">
        <w:t>s</w:t>
      </w:r>
      <w:r>
        <w:t xml:space="preserve"> de soutien à l’éducation, collègues syndicalistes.</w:t>
      </w:r>
    </w:p>
    <w:p w14:paraId="7D11312C" w14:textId="45B18615" w:rsidR="003C4672" w:rsidRPr="00133879" w:rsidRDefault="003C4672" w:rsidP="002338B3">
      <w:pPr>
        <w:spacing w:before="120" w:after="120"/>
        <w:ind w:left="900" w:right="1080"/>
        <w:rPr>
          <w:rFonts w:cs="Open Sans"/>
          <w:szCs w:val="21"/>
        </w:rPr>
      </w:pPr>
      <w:r>
        <w:t xml:space="preserve">Alors que nous continuons à lutter contre la pandémie et à faire tout notre possible pour fournir une éducation de qualité à nos élèves, il est essentiel de prendre le temps de porter le deuil et de commémorer les collègues que nous avons </w:t>
      </w:r>
      <w:proofErr w:type="spellStart"/>
      <w:r>
        <w:t>perdu·e·s</w:t>
      </w:r>
      <w:proofErr w:type="spellEnd"/>
      <w:r>
        <w:t xml:space="preserve">. </w:t>
      </w:r>
    </w:p>
    <w:p w14:paraId="574619F5" w14:textId="744EBB03" w:rsidR="001B3510" w:rsidRPr="00133879" w:rsidRDefault="00982E67" w:rsidP="002338B3">
      <w:pPr>
        <w:spacing w:before="120" w:after="120"/>
        <w:ind w:left="900" w:right="1080"/>
        <w:rPr>
          <w:rFonts w:cs="Open Sans"/>
          <w:szCs w:val="21"/>
        </w:rPr>
      </w:pPr>
      <w:r>
        <w:t xml:space="preserve">Le 5 octobre, lors de la Journée mondiale des </w:t>
      </w:r>
      <w:proofErr w:type="spellStart"/>
      <w:r>
        <w:t>enseignant·e·s</w:t>
      </w:r>
      <w:proofErr w:type="spellEnd"/>
      <w:r>
        <w:t>, l’Internationale de l’</w:t>
      </w:r>
      <w:r w:rsidR="007D1DC6">
        <w:rPr>
          <w:rFonts w:cs="Open Sans"/>
        </w:rPr>
        <w:t>É</w:t>
      </w:r>
      <w:r>
        <w:t xml:space="preserve">ducation organisera un événement mondial en leur honneur. Ce sera l’occasion pour la communauté éducative mondiale de rendre hommage au travail et à la vie des </w:t>
      </w:r>
      <w:proofErr w:type="spellStart"/>
      <w:r>
        <w:t>éducateur·</w:t>
      </w:r>
      <w:r w:rsidR="007D1DC6">
        <w:t>t</w:t>
      </w:r>
      <w:r>
        <w:t>rice·s</w:t>
      </w:r>
      <w:proofErr w:type="spellEnd"/>
      <w:r>
        <w:t xml:space="preserve"> qui ont péri. Nous saluerons leur dévouement envers leurs élèves, leurs collègues et leur profession, et nous nous engagerons à perpétuer leur mission.</w:t>
      </w:r>
    </w:p>
    <w:p w14:paraId="7DA0BC29" w14:textId="52E79862" w:rsidR="00894042" w:rsidRPr="00133879" w:rsidRDefault="00894042" w:rsidP="002338B3">
      <w:pPr>
        <w:spacing w:before="120" w:after="120"/>
        <w:ind w:left="900" w:right="1080"/>
        <w:rPr>
          <w:rFonts w:cs="Open Sans"/>
          <w:szCs w:val="21"/>
        </w:rPr>
      </w:pPr>
      <w:r>
        <w:t xml:space="preserve">J’espère que vous pourrez participer à l’hommage mondial pour que nous puissions </w:t>
      </w:r>
      <w:proofErr w:type="spellStart"/>
      <w:r>
        <w:t>tou·te·s</w:t>
      </w:r>
      <w:proofErr w:type="spellEnd"/>
      <w:r>
        <w:t xml:space="preserve"> nous rassembler et puiser la force nécessaire dans notre solidarité. Vous pouvez vous inscrire à l’événement sur </w:t>
      </w:r>
      <w:hyperlink r:id="rId20" w:history="1">
        <w:r w:rsidR="001676A9" w:rsidRPr="00E4496C">
          <w:rPr>
            <w:rStyle w:val="Hyperlink"/>
          </w:rPr>
          <w:t>www.teachercovidmemorial.org/fr/</w:t>
        </w:r>
      </w:hyperlink>
      <w:r>
        <w:t>. Sur ce même site Web, vous pouvez également partager l’histoire d’</w:t>
      </w:r>
      <w:proofErr w:type="spellStart"/>
      <w:r>
        <w:t>un·e</w:t>
      </w:r>
      <w:proofErr w:type="spellEnd"/>
      <w:r>
        <w:t xml:space="preserve"> collègue </w:t>
      </w:r>
      <w:r w:rsidR="007D1DC6">
        <w:t xml:space="preserve">à qui vous </w:t>
      </w:r>
      <w:r>
        <w:t xml:space="preserve">aimeriez </w:t>
      </w:r>
      <w:r w:rsidR="007D1DC6">
        <w:t>rendre hommage</w:t>
      </w:r>
      <w:r>
        <w:t xml:space="preserve">. N’hésitez pas à le faire. </w:t>
      </w:r>
    </w:p>
    <w:p w14:paraId="488DC733" w14:textId="44436A05" w:rsidR="00B162C7" w:rsidRPr="00133879" w:rsidRDefault="00445C82" w:rsidP="002338B3">
      <w:pPr>
        <w:spacing w:before="120" w:after="120"/>
        <w:ind w:left="900" w:right="1080"/>
        <w:rPr>
          <w:rFonts w:cs="Open Sans"/>
          <w:szCs w:val="21"/>
        </w:rPr>
      </w:pPr>
      <w:r>
        <w:t>Enfin, n’hésitez pas à partager ces informations avec les collègues de votre communauté scolaire et sur les médias sociaux, en utilisant le</w:t>
      </w:r>
      <w:r w:rsidR="00FA30DB">
        <w:t xml:space="preserve"> </w:t>
      </w:r>
      <w:r>
        <w:t>hashtag #T</w:t>
      </w:r>
      <w:r w:rsidR="007851F9">
        <w:t>oujoursPrése</w:t>
      </w:r>
      <w:r w:rsidR="00F22E64">
        <w:t>n</w:t>
      </w:r>
      <w:r w:rsidR="007851F9">
        <w:t>ts</w:t>
      </w:r>
      <w:r>
        <w:t>, afin d’encourager un maximum d’</w:t>
      </w:r>
      <w:proofErr w:type="spellStart"/>
      <w:r>
        <w:t>enseignant·e·s</w:t>
      </w:r>
      <w:proofErr w:type="spellEnd"/>
      <w:r>
        <w:t xml:space="preserve"> et d’</w:t>
      </w:r>
      <w:proofErr w:type="spellStart"/>
      <w:r>
        <w:t>éducateur·</w:t>
      </w:r>
      <w:r w:rsidR="00F22E64">
        <w:t>t</w:t>
      </w:r>
      <w:r>
        <w:t>rice·s</w:t>
      </w:r>
      <w:proofErr w:type="spellEnd"/>
      <w:r>
        <w:t xml:space="preserve"> à nous rejoindre lors de cet événement important.</w:t>
      </w:r>
    </w:p>
    <w:p w14:paraId="4B63725F" w14:textId="434BE05B" w:rsidR="00DE0B56" w:rsidRPr="00133879" w:rsidRDefault="00DE0B56" w:rsidP="002338B3">
      <w:pPr>
        <w:spacing w:before="120" w:after="120"/>
        <w:ind w:left="900" w:right="1080"/>
        <w:rPr>
          <w:rFonts w:cs="Open Sans"/>
          <w:szCs w:val="21"/>
        </w:rPr>
      </w:pPr>
      <w:r>
        <w:t>Salutations solidaires,</w:t>
      </w:r>
    </w:p>
    <w:p w14:paraId="7E4CB584" w14:textId="29CC7DCF" w:rsidR="00462120" w:rsidRPr="00133879" w:rsidRDefault="00DE0B56" w:rsidP="001676A9">
      <w:pPr>
        <w:spacing w:before="120" w:after="120"/>
        <w:ind w:left="900" w:right="1080"/>
        <w:rPr>
          <w:rFonts w:cs="Open Sans"/>
          <w:szCs w:val="21"/>
        </w:rPr>
      </w:pPr>
      <w:r>
        <w:t>[nom]</w:t>
      </w:r>
    </w:p>
    <w:p w14:paraId="47F005AE" w14:textId="5E16BA61" w:rsidR="00270247" w:rsidRPr="00133879" w:rsidRDefault="00270247" w:rsidP="002338B3">
      <w:pPr>
        <w:spacing w:before="120" w:after="120"/>
        <w:rPr>
          <w:rFonts w:cs="Open Sans"/>
        </w:rPr>
      </w:pPr>
    </w:p>
    <w:p w14:paraId="268A1761" w14:textId="0417E4DC" w:rsidR="00B4068F" w:rsidRPr="00133879" w:rsidRDefault="00E86111" w:rsidP="002338B3">
      <w:pPr>
        <w:pStyle w:val="Heading1"/>
        <w:spacing w:before="120" w:after="120"/>
        <w:rPr>
          <w:rFonts w:cs="Open Sans"/>
        </w:rPr>
      </w:pPr>
      <w:bookmarkStart w:id="6" w:name="_Toc82448797"/>
      <w:r>
        <w:t xml:space="preserve">Organisez votre propre hommage lors de la Journée mondiale des </w:t>
      </w:r>
      <w:proofErr w:type="spellStart"/>
      <w:r>
        <w:t>enseignant·e·s</w:t>
      </w:r>
      <w:bookmarkEnd w:id="6"/>
      <w:proofErr w:type="spellEnd"/>
    </w:p>
    <w:p w14:paraId="6A349987" w14:textId="4BCD1ED3" w:rsidR="005A03C4" w:rsidRPr="00133879" w:rsidRDefault="007D03ED" w:rsidP="002338B3">
      <w:pPr>
        <w:spacing w:before="120" w:after="120" w:line="240" w:lineRule="auto"/>
        <w:rPr>
          <w:rStyle w:val="normaltextrun"/>
          <w:rFonts w:eastAsia="Open" w:cs="Open Sans"/>
          <w:color w:val="000000" w:themeColor="text1"/>
          <w:szCs w:val="21"/>
        </w:rPr>
      </w:pPr>
      <w:r>
        <w:rPr>
          <w:rStyle w:val="normaltextrun"/>
          <w:color w:val="000000" w:themeColor="text1"/>
        </w:rPr>
        <w:t>Si vous voulez organiser votre propre hommage, voici quelques idées qui pourraient vous inspirer :</w:t>
      </w:r>
    </w:p>
    <w:p w14:paraId="4E78F1CE" w14:textId="0B561AE9" w:rsidR="00B617C6" w:rsidRPr="005D7633" w:rsidRDefault="00F22E64" w:rsidP="002338B3">
      <w:pPr>
        <w:pStyle w:val="ListParagraph"/>
        <w:numPr>
          <w:ilvl w:val="0"/>
          <w:numId w:val="1"/>
        </w:numPr>
        <w:spacing w:before="120" w:after="120" w:line="240" w:lineRule="auto"/>
        <w:rPr>
          <w:rStyle w:val="normaltextrun"/>
          <w:rFonts w:eastAsia="Open" w:cs="Open Sans"/>
          <w:color w:val="000000" w:themeColor="text1"/>
          <w:szCs w:val="21"/>
        </w:rPr>
      </w:pPr>
      <w:r>
        <w:rPr>
          <w:rStyle w:val="normaltextrun"/>
          <w:rFonts w:cs="Open Sans"/>
          <w:b/>
          <w:bCs/>
          <w:color w:val="000000" w:themeColor="text1"/>
        </w:rPr>
        <w:t>É</w:t>
      </w:r>
      <w:r w:rsidR="00B617C6">
        <w:rPr>
          <w:rStyle w:val="normaltextrun"/>
          <w:b/>
          <w:bCs/>
          <w:color w:val="000000" w:themeColor="text1"/>
        </w:rPr>
        <w:t>vénement</w:t>
      </w:r>
      <w:r w:rsidR="00B617C6">
        <w:rPr>
          <w:rStyle w:val="normaltextrun"/>
          <w:color w:val="000000" w:themeColor="text1"/>
        </w:rPr>
        <w:br/>
        <w:t xml:space="preserve">Outre l’hommage mondial, vous pouvez organiser un événement au niveau national, en invitant des artistes, poètes, </w:t>
      </w:r>
      <w:proofErr w:type="spellStart"/>
      <w:r w:rsidR="00B617C6">
        <w:rPr>
          <w:rStyle w:val="normaltextrun"/>
          <w:color w:val="000000" w:themeColor="text1"/>
        </w:rPr>
        <w:t>musicien·ne·s</w:t>
      </w:r>
      <w:proofErr w:type="spellEnd"/>
      <w:r w:rsidR="00B617C6">
        <w:rPr>
          <w:rStyle w:val="normaltextrun"/>
          <w:color w:val="000000" w:themeColor="text1"/>
        </w:rPr>
        <w:t xml:space="preserve">, élèves, </w:t>
      </w:r>
      <w:proofErr w:type="spellStart"/>
      <w:r w:rsidR="00B617C6">
        <w:rPr>
          <w:rStyle w:val="normaltextrun"/>
          <w:color w:val="000000" w:themeColor="text1"/>
        </w:rPr>
        <w:t>éducateur·</w:t>
      </w:r>
      <w:r w:rsidR="00FA30DB">
        <w:rPr>
          <w:rStyle w:val="normaltextrun"/>
          <w:color w:val="000000" w:themeColor="text1"/>
        </w:rPr>
        <w:t>t</w:t>
      </w:r>
      <w:r w:rsidR="00B617C6">
        <w:rPr>
          <w:rStyle w:val="normaltextrun"/>
          <w:color w:val="000000" w:themeColor="text1"/>
        </w:rPr>
        <w:t>rice·s</w:t>
      </w:r>
      <w:proofErr w:type="spellEnd"/>
      <w:r w:rsidR="00B617C6">
        <w:rPr>
          <w:rStyle w:val="normaltextrun"/>
          <w:color w:val="000000" w:themeColor="text1"/>
        </w:rPr>
        <w:t xml:space="preserve"> et </w:t>
      </w:r>
      <w:proofErr w:type="spellStart"/>
      <w:r w:rsidR="00B617C6">
        <w:rPr>
          <w:rStyle w:val="normaltextrun"/>
          <w:color w:val="000000" w:themeColor="text1"/>
        </w:rPr>
        <w:t>dirigeant·e·s</w:t>
      </w:r>
      <w:proofErr w:type="spellEnd"/>
      <w:r w:rsidR="00B617C6">
        <w:rPr>
          <w:rStyle w:val="normaltextrun"/>
          <w:color w:val="000000" w:themeColor="text1"/>
        </w:rPr>
        <w:t xml:space="preserve"> communautaires à saluer la mémoire des collègues qui ont péri et à parler de l’influence qu’</w:t>
      </w:r>
      <w:proofErr w:type="spellStart"/>
      <w:r w:rsidR="00B617C6">
        <w:rPr>
          <w:rStyle w:val="normaltextrun"/>
          <w:color w:val="000000" w:themeColor="text1"/>
        </w:rPr>
        <w:t>il·elle</w:t>
      </w:r>
      <w:r w:rsidR="00703B4F">
        <w:rPr>
          <w:rStyle w:val="normaltextrun"/>
          <w:rFonts w:cs="Open Sans"/>
          <w:color w:val="000000" w:themeColor="text1"/>
        </w:rPr>
        <w:t>·</w:t>
      </w:r>
      <w:r w:rsidR="00B617C6">
        <w:rPr>
          <w:rStyle w:val="normaltextrun"/>
          <w:color w:val="000000" w:themeColor="text1"/>
        </w:rPr>
        <w:t>s</w:t>
      </w:r>
      <w:proofErr w:type="spellEnd"/>
      <w:r w:rsidR="00B617C6">
        <w:rPr>
          <w:rStyle w:val="normaltextrun"/>
          <w:color w:val="000000" w:themeColor="text1"/>
        </w:rPr>
        <w:t xml:space="preserve"> ont eue sur leur vie. En fonction des coutumes de votre pays, l’événement peut prendre la forme de petites cérémonies commémoratives, de présentation de condoléances aux familles endeuillées et autres pratiques commémoratives spécifiques à chaque culture. </w:t>
      </w:r>
      <w:r w:rsidR="00B617C6">
        <w:rPr>
          <w:rStyle w:val="normaltextrun"/>
          <w:color w:val="000000" w:themeColor="text1"/>
        </w:rPr>
        <w:br/>
      </w:r>
    </w:p>
    <w:p w14:paraId="75EAAD2E" w14:textId="39CBA924" w:rsidR="009575A7" w:rsidRPr="00331ABE" w:rsidRDefault="00710FE4" w:rsidP="002338B3">
      <w:pPr>
        <w:pStyle w:val="ListParagraph"/>
        <w:numPr>
          <w:ilvl w:val="0"/>
          <w:numId w:val="1"/>
        </w:numPr>
        <w:spacing w:before="120" w:after="120" w:line="240" w:lineRule="auto"/>
        <w:rPr>
          <w:rStyle w:val="normaltextrun"/>
          <w:rFonts w:eastAsia="Open" w:cs="Open Sans"/>
          <w:color w:val="000000" w:themeColor="text1"/>
          <w:szCs w:val="21"/>
        </w:rPr>
      </w:pPr>
      <w:r>
        <w:rPr>
          <w:rStyle w:val="normaltextrun"/>
          <w:b/>
          <w:bCs/>
          <w:color w:val="000000" w:themeColor="text1"/>
        </w:rPr>
        <w:t>Fresques ou autres œuvres communautaire</w:t>
      </w:r>
      <w:r>
        <w:rPr>
          <w:rStyle w:val="normaltextrun"/>
          <w:color w:val="000000" w:themeColor="text1"/>
        </w:rPr>
        <w:t>s</w:t>
      </w:r>
      <w:r>
        <w:rPr>
          <w:rStyle w:val="normaltextrun"/>
          <w:color w:val="000000" w:themeColor="text1"/>
        </w:rPr>
        <w:br/>
        <w:t xml:space="preserve">Les fresques et les œuvres communautaires en général sont une belle manière de commémorer les </w:t>
      </w:r>
      <w:proofErr w:type="spellStart"/>
      <w:r>
        <w:rPr>
          <w:rStyle w:val="normaltextrun"/>
          <w:color w:val="000000" w:themeColor="text1"/>
        </w:rPr>
        <w:t>enseignant·e·s</w:t>
      </w:r>
      <w:proofErr w:type="spellEnd"/>
      <w:r>
        <w:rPr>
          <w:rStyle w:val="normaltextrun"/>
          <w:color w:val="000000" w:themeColor="text1"/>
        </w:rPr>
        <w:t xml:space="preserve"> et les </w:t>
      </w:r>
      <w:proofErr w:type="spellStart"/>
      <w:r>
        <w:rPr>
          <w:rStyle w:val="normaltextrun"/>
          <w:color w:val="000000" w:themeColor="text1"/>
        </w:rPr>
        <w:t>éducateur·</w:t>
      </w:r>
      <w:r w:rsidR="009D51C8">
        <w:rPr>
          <w:rStyle w:val="normaltextrun"/>
          <w:color w:val="000000" w:themeColor="text1"/>
        </w:rPr>
        <w:t>t</w:t>
      </w:r>
      <w:r>
        <w:rPr>
          <w:rStyle w:val="normaltextrun"/>
          <w:color w:val="000000" w:themeColor="text1"/>
        </w:rPr>
        <w:t>rice·s</w:t>
      </w:r>
      <w:proofErr w:type="spellEnd"/>
      <w:r>
        <w:rPr>
          <w:rStyle w:val="normaltextrun"/>
          <w:color w:val="000000" w:themeColor="text1"/>
        </w:rPr>
        <w:t xml:space="preserve"> qui ont péri et d’impliquer la communauté scolaire locale. La fresque peut être placée dans les cours d’école et vous pouvez également permettre aux élèves et aux collègues d’ajouter leurs propres messages en l’honneur de ces </w:t>
      </w:r>
      <w:proofErr w:type="spellStart"/>
      <w:r>
        <w:rPr>
          <w:rStyle w:val="normaltextrun"/>
          <w:color w:val="000000" w:themeColor="text1"/>
        </w:rPr>
        <w:t>enseignant·e·s</w:t>
      </w:r>
      <w:proofErr w:type="spellEnd"/>
      <w:r>
        <w:rPr>
          <w:rStyle w:val="normaltextrun"/>
          <w:color w:val="000000" w:themeColor="text1"/>
        </w:rPr>
        <w:t xml:space="preserve">. </w:t>
      </w:r>
      <w:hyperlink r:id="rId21" w:history="1">
        <w:r>
          <w:rPr>
            <w:rStyle w:val="Hyperlink"/>
          </w:rPr>
          <w:t>Voici un exemple</w:t>
        </w:r>
      </w:hyperlink>
      <w:r>
        <w:rPr>
          <w:rStyle w:val="Hyperlink"/>
        </w:rPr>
        <w:t xml:space="preserve"> de fresque rendant hommage aux </w:t>
      </w:r>
      <w:proofErr w:type="spellStart"/>
      <w:r>
        <w:rPr>
          <w:rStyle w:val="Hyperlink"/>
        </w:rPr>
        <w:t>enseignant·e·s</w:t>
      </w:r>
      <w:proofErr w:type="spellEnd"/>
      <w:r>
        <w:rPr>
          <w:rStyle w:val="normaltextrun"/>
          <w:color w:val="000000" w:themeColor="text1"/>
        </w:rPr>
        <w:t>.</w:t>
      </w:r>
      <w:r>
        <w:rPr>
          <w:rStyle w:val="normaltextrun"/>
          <w:color w:val="000000" w:themeColor="text1"/>
        </w:rPr>
        <w:br/>
      </w:r>
    </w:p>
    <w:p w14:paraId="664E767E" w14:textId="1A788924" w:rsidR="00F92CE1" w:rsidRPr="00AE095F" w:rsidRDefault="00753D3E" w:rsidP="002338B3">
      <w:pPr>
        <w:pStyle w:val="ListParagraph"/>
        <w:numPr>
          <w:ilvl w:val="0"/>
          <w:numId w:val="1"/>
        </w:numPr>
        <w:spacing w:before="120" w:after="120" w:line="240" w:lineRule="auto"/>
        <w:rPr>
          <w:rFonts w:eastAsia="Open" w:cs="Open Sans"/>
          <w:color w:val="000000" w:themeColor="text1"/>
          <w:szCs w:val="21"/>
        </w:rPr>
      </w:pPr>
      <w:r>
        <w:rPr>
          <w:rStyle w:val="normaltextrun"/>
          <w:b/>
          <w:bCs/>
          <w:color w:val="000000" w:themeColor="text1"/>
        </w:rPr>
        <w:t>Action sur les médias sociaux</w:t>
      </w:r>
      <w:r>
        <w:rPr>
          <w:rStyle w:val="normaltextrun"/>
          <w:color w:val="000000" w:themeColor="text1"/>
        </w:rPr>
        <w:br/>
        <w:t>Vous pouvez encourager les élèves à publier, le 5 octobre, un message à propos d’</w:t>
      </w:r>
      <w:proofErr w:type="spellStart"/>
      <w:r>
        <w:rPr>
          <w:rStyle w:val="normaltextrun"/>
          <w:color w:val="000000" w:themeColor="text1"/>
        </w:rPr>
        <w:t>enseignant·e·s</w:t>
      </w:r>
      <w:proofErr w:type="spellEnd"/>
      <w:r>
        <w:rPr>
          <w:rStyle w:val="normaltextrun"/>
          <w:color w:val="000000" w:themeColor="text1"/>
        </w:rPr>
        <w:t xml:space="preserve"> qu’</w:t>
      </w:r>
      <w:proofErr w:type="spellStart"/>
      <w:r>
        <w:rPr>
          <w:rStyle w:val="normaltextrun"/>
          <w:color w:val="000000" w:themeColor="text1"/>
        </w:rPr>
        <w:t>il·elle</w:t>
      </w:r>
      <w:r w:rsidR="00741748">
        <w:rPr>
          <w:rStyle w:val="normaltextrun"/>
          <w:rFonts w:cs="Open Sans"/>
          <w:color w:val="000000" w:themeColor="text1"/>
        </w:rPr>
        <w:t>·</w:t>
      </w:r>
      <w:r>
        <w:rPr>
          <w:rStyle w:val="normaltextrun"/>
          <w:color w:val="000000" w:themeColor="text1"/>
        </w:rPr>
        <w:t>s</w:t>
      </w:r>
      <w:proofErr w:type="spellEnd"/>
      <w:r>
        <w:rPr>
          <w:rStyle w:val="normaltextrun"/>
          <w:color w:val="000000" w:themeColor="text1"/>
        </w:rPr>
        <w:t xml:space="preserve"> ont </w:t>
      </w:r>
      <w:proofErr w:type="spellStart"/>
      <w:r>
        <w:rPr>
          <w:rStyle w:val="normaltextrun"/>
          <w:color w:val="000000" w:themeColor="text1"/>
        </w:rPr>
        <w:t>perdu·e·s</w:t>
      </w:r>
      <w:proofErr w:type="spellEnd"/>
      <w:r>
        <w:rPr>
          <w:rStyle w:val="normaltextrun"/>
          <w:color w:val="000000" w:themeColor="text1"/>
        </w:rPr>
        <w:t xml:space="preserve"> en utilisant les hashtags #</w:t>
      </w:r>
      <w:r w:rsidR="00741748">
        <w:rPr>
          <w:rStyle w:val="normaltextrun"/>
          <w:color w:val="000000" w:themeColor="text1"/>
        </w:rPr>
        <w:t>JournéeMondialeDesEnseignants</w:t>
      </w:r>
      <w:r>
        <w:rPr>
          <w:rStyle w:val="normaltextrun"/>
          <w:color w:val="000000" w:themeColor="text1"/>
        </w:rPr>
        <w:t xml:space="preserve"> et #T</w:t>
      </w:r>
      <w:r w:rsidR="00741748">
        <w:rPr>
          <w:rStyle w:val="normaltextrun"/>
          <w:color w:val="000000" w:themeColor="text1"/>
        </w:rPr>
        <w:t>oujoursPrésents</w:t>
      </w:r>
      <w:r>
        <w:rPr>
          <w:rStyle w:val="normaltextrun"/>
          <w:color w:val="000000" w:themeColor="text1"/>
        </w:rPr>
        <w:t xml:space="preserve">. </w:t>
      </w:r>
      <w:proofErr w:type="spellStart"/>
      <w:r>
        <w:rPr>
          <w:rStyle w:val="normaltextrun"/>
          <w:color w:val="000000" w:themeColor="text1"/>
        </w:rPr>
        <w:t>Il·elle</w:t>
      </w:r>
      <w:r w:rsidR="00741748">
        <w:rPr>
          <w:rStyle w:val="normaltextrun"/>
          <w:rFonts w:cs="Open Sans"/>
          <w:color w:val="000000" w:themeColor="text1"/>
        </w:rPr>
        <w:t>·</w:t>
      </w:r>
      <w:r>
        <w:rPr>
          <w:rStyle w:val="normaltextrun"/>
          <w:color w:val="000000" w:themeColor="text1"/>
        </w:rPr>
        <w:t>s</w:t>
      </w:r>
      <w:proofErr w:type="spellEnd"/>
      <w:r>
        <w:rPr>
          <w:rStyle w:val="normaltextrun"/>
          <w:color w:val="000000" w:themeColor="text1"/>
        </w:rPr>
        <w:t xml:space="preserve"> peuvent expliquer comment </w:t>
      </w:r>
      <w:proofErr w:type="spellStart"/>
      <w:r>
        <w:rPr>
          <w:rStyle w:val="normaltextrun"/>
          <w:color w:val="000000" w:themeColor="text1"/>
        </w:rPr>
        <w:t>cet·te</w:t>
      </w:r>
      <w:proofErr w:type="spellEnd"/>
      <w:r>
        <w:rPr>
          <w:rStyle w:val="normaltextrun"/>
          <w:color w:val="000000" w:themeColor="text1"/>
        </w:rPr>
        <w:t xml:space="preserve"> </w:t>
      </w:r>
      <w:proofErr w:type="spellStart"/>
      <w:r>
        <w:rPr>
          <w:rStyle w:val="normaltextrun"/>
          <w:color w:val="000000" w:themeColor="text1"/>
        </w:rPr>
        <w:t>enseignant·e</w:t>
      </w:r>
      <w:proofErr w:type="spellEnd"/>
      <w:r>
        <w:rPr>
          <w:rStyle w:val="normaltextrun"/>
          <w:color w:val="000000" w:themeColor="text1"/>
        </w:rPr>
        <w:t xml:space="preserve"> a influencé durablement leur vie et leur personne. </w:t>
      </w:r>
      <w:r>
        <w:rPr>
          <w:rStyle w:val="normaltextrun"/>
          <w:color w:val="000000" w:themeColor="text1"/>
        </w:rPr>
        <w:br/>
      </w:r>
    </w:p>
    <w:p w14:paraId="045AB032" w14:textId="1AF3FB4C" w:rsidR="00393342" w:rsidRPr="00D154B5" w:rsidRDefault="571E7C52" w:rsidP="0002232D">
      <w:pPr>
        <w:pStyle w:val="ListParagraph"/>
        <w:numPr>
          <w:ilvl w:val="0"/>
          <w:numId w:val="3"/>
        </w:numPr>
        <w:spacing w:before="120" w:after="120" w:line="240" w:lineRule="auto"/>
        <w:rPr>
          <w:rFonts w:cs="Open Sans"/>
          <w:szCs w:val="21"/>
        </w:rPr>
      </w:pPr>
      <w:r w:rsidRPr="00D154B5">
        <w:rPr>
          <w:rStyle w:val="normaltextrun"/>
          <w:b/>
          <w:color w:val="000000" w:themeColor="text1"/>
        </w:rPr>
        <w:t>Une minute de silence</w:t>
      </w:r>
      <w:r>
        <w:br/>
      </w:r>
      <w:r w:rsidR="00D154B5" w:rsidRPr="00D154B5">
        <w:rPr>
          <w:rStyle w:val="normaltextrun"/>
          <w:color w:val="000000" w:themeColor="text1"/>
        </w:rPr>
        <w:t xml:space="preserve">Nous invitons </w:t>
      </w:r>
      <w:proofErr w:type="spellStart"/>
      <w:r w:rsidR="00D154B5" w:rsidRPr="00D154B5">
        <w:rPr>
          <w:rStyle w:val="normaltextrun"/>
          <w:color w:val="000000" w:themeColor="text1"/>
        </w:rPr>
        <w:t>chacun·e</w:t>
      </w:r>
      <w:proofErr w:type="spellEnd"/>
      <w:r w:rsidR="00D154B5" w:rsidRPr="00D154B5">
        <w:rPr>
          <w:rStyle w:val="normaltextrun"/>
          <w:color w:val="000000" w:themeColor="text1"/>
        </w:rPr>
        <w:t xml:space="preserve"> d'entre vous à organiser une minute de silence le 5 octobre à 12 heures, heure locale. Encouragez les communautés scolaires de votre pays à consacrer une minute à la mémoire des </w:t>
      </w:r>
      <w:proofErr w:type="spellStart"/>
      <w:r w:rsidR="00D154B5" w:rsidRPr="00D154B5">
        <w:rPr>
          <w:rStyle w:val="normaltextrun"/>
          <w:color w:val="000000" w:themeColor="text1"/>
        </w:rPr>
        <w:t>enseignant·e·s</w:t>
      </w:r>
      <w:proofErr w:type="spellEnd"/>
      <w:r w:rsidR="00D154B5" w:rsidRPr="00D154B5">
        <w:rPr>
          <w:rStyle w:val="normaltextrun"/>
          <w:color w:val="000000" w:themeColor="text1"/>
        </w:rPr>
        <w:t xml:space="preserve"> et des </w:t>
      </w:r>
      <w:proofErr w:type="spellStart"/>
      <w:r w:rsidR="00D154B5" w:rsidRPr="00D154B5">
        <w:rPr>
          <w:rStyle w:val="normaltextrun"/>
          <w:color w:val="000000" w:themeColor="text1"/>
        </w:rPr>
        <w:t>travailleur·euse·s</w:t>
      </w:r>
      <w:proofErr w:type="spellEnd"/>
      <w:r w:rsidR="00D154B5" w:rsidRPr="00D154B5">
        <w:rPr>
          <w:rStyle w:val="normaltextrun"/>
          <w:color w:val="000000" w:themeColor="text1"/>
        </w:rPr>
        <w:t xml:space="preserve"> de l'éducation qui sont </w:t>
      </w:r>
      <w:proofErr w:type="spellStart"/>
      <w:r w:rsidR="00D154B5" w:rsidRPr="00D154B5">
        <w:rPr>
          <w:rStyle w:val="normaltextrun"/>
          <w:color w:val="000000" w:themeColor="text1"/>
        </w:rPr>
        <w:t>décédé·e·s.</w:t>
      </w:r>
      <w:proofErr w:type="spellEnd"/>
      <w:r w:rsidR="00D154B5" w:rsidRPr="00D154B5">
        <w:rPr>
          <w:rStyle w:val="normaltextrun"/>
          <w:color w:val="000000" w:themeColor="text1"/>
        </w:rPr>
        <w:br/>
        <w:t xml:space="preserve">C'est le moment de faire le point sur ce que nos collègues nous ont enseigné et de revendiquer de meilleures conditions de travail pour les </w:t>
      </w:r>
      <w:proofErr w:type="spellStart"/>
      <w:r w:rsidR="00D154B5" w:rsidRPr="00D154B5">
        <w:rPr>
          <w:rStyle w:val="normaltextrun"/>
          <w:color w:val="000000" w:themeColor="text1"/>
        </w:rPr>
        <w:t>éducateur·trice·s</w:t>
      </w:r>
      <w:proofErr w:type="spellEnd"/>
      <w:r w:rsidR="00D154B5" w:rsidRPr="00D154B5">
        <w:rPr>
          <w:rStyle w:val="normaltextrun"/>
          <w:color w:val="000000" w:themeColor="text1"/>
        </w:rPr>
        <w:t xml:space="preserve">, ainsi que l'équité vaccinale dans le monde entier. </w:t>
      </w:r>
      <w:r w:rsidR="00D154B5">
        <w:rPr>
          <w:rStyle w:val="normaltextrun"/>
          <w:color w:val="000000" w:themeColor="text1"/>
        </w:rPr>
        <w:br/>
      </w:r>
      <w:r w:rsidR="00D154B5" w:rsidRPr="00D154B5">
        <w:rPr>
          <w:rStyle w:val="normaltextrun"/>
          <w:color w:val="000000" w:themeColor="text1"/>
        </w:rPr>
        <w:t>Pour accroître la visibilité de cette action, utilisez #ToujoursPrésents lorsque vous postez des vidéos et des photos sur les réseaux sociaux. Nous publierons de plus amples informations sur les réseaux sociaux de l'Internationale de l’Éducation.</w:t>
      </w:r>
    </w:p>
    <w:sectPr w:rsidR="00393342" w:rsidRPr="00D154B5" w:rsidSect="00AF415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B1D7" w14:textId="77777777" w:rsidR="0002232D" w:rsidRDefault="0002232D" w:rsidP="00D154B5">
      <w:pPr>
        <w:spacing w:after="0" w:line="240" w:lineRule="auto"/>
      </w:pPr>
      <w:r>
        <w:separator/>
      </w:r>
    </w:p>
  </w:endnote>
  <w:endnote w:type="continuationSeparator" w:id="0">
    <w:p w14:paraId="6EF2313D" w14:textId="77777777" w:rsidR="0002232D" w:rsidRDefault="0002232D" w:rsidP="00D154B5">
      <w:pPr>
        <w:spacing w:after="0" w:line="240" w:lineRule="auto"/>
      </w:pPr>
      <w:r>
        <w:continuationSeparator/>
      </w:r>
    </w:p>
  </w:endnote>
  <w:endnote w:type="continuationNotice" w:id="1">
    <w:p w14:paraId="315836A0" w14:textId="77777777" w:rsidR="0002232D" w:rsidRDefault="00022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Ope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780337"/>
      <w:docPartObj>
        <w:docPartGallery w:val="Page Numbers (Bottom of Page)"/>
        <w:docPartUnique/>
      </w:docPartObj>
    </w:sdtPr>
    <w:sdtEndPr>
      <w:rPr>
        <w:noProof/>
      </w:rPr>
    </w:sdtEndPr>
    <w:sdtContent>
      <w:p w14:paraId="07784D2F" w14:textId="7D48E81A" w:rsidR="00D154B5" w:rsidRDefault="00D154B5">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41B803E0" w14:textId="77777777" w:rsidR="00D154B5" w:rsidRDefault="00D1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E338" w14:textId="77777777" w:rsidR="0002232D" w:rsidRDefault="0002232D" w:rsidP="00D154B5">
      <w:pPr>
        <w:spacing w:after="0" w:line="240" w:lineRule="auto"/>
      </w:pPr>
      <w:r>
        <w:separator/>
      </w:r>
    </w:p>
  </w:footnote>
  <w:footnote w:type="continuationSeparator" w:id="0">
    <w:p w14:paraId="303D956A" w14:textId="77777777" w:rsidR="0002232D" w:rsidRDefault="0002232D" w:rsidP="00D154B5">
      <w:pPr>
        <w:spacing w:after="0" w:line="240" w:lineRule="auto"/>
      </w:pPr>
      <w:r>
        <w:continuationSeparator/>
      </w:r>
    </w:p>
  </w:footnote>
  <w:footnote w:type="continuationNotice" w:id="1">
    <w:p w14:paraId="38C80849" w14:textId="77777777" w:rsidR="0002232D" w:rsidRDefault="00022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D70"/>
    <w:multiLevelType w:val="hybridMultilevel"/>
    <w:tmpl w:val="65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24FEB"/>
    <w:multiLevelType w:val="hybridMultilevel"/>
    <w:tmpl w:val="4F1C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86DD9"/>
    <w:multiLevelType w:val="hybridMultilevel"/>
    <w:tmpl w:val="EF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158"/>
    <w:multiLevelType w:val="hybridMultilevel"/>
    <w:tmpl w:val="C936C8E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5B"/>
    <w:rsid w:val="00007FB3"/>
    <w:rsid w:val="0002232D"/>
    <w:rsid w:val="00030F34"/>
    <w:rsid w:val="00030FE8"/>
    <w:rsid w:val="00083115"/>
    <w:rsid w:val="000912D7"/>
    <w:rsid w:val="000926AC"/>
    <w:rsid w:val="000C21D4"/>
    <w:rsid w:val="000C3A1D"/>
    <w:rsid w:val="000D1E0B"/>
    <w:rsid w:val="000D298B"/>
    <w:rsid w:val="000F05B6"/>
    <w:rsid w:val="0010250D"/>
    <w:rsid w:val="00103FE7"/>
    <w:rsid w:val="00106EE3"/>
    <w:rsid w:val="00114D97"/>
    <w:rsid w:val="0012514C"/>
    <w:rsid w:val="00133879"/>
    <w:rsid w:val="00135D18"/>
    <w:rsid w:val="001402C3"/>
    <w:rsid w:val="00146816"/>
    <w:rsid w:val="00164EC9"/>
    <w:rsid w:val="001650B4"/>
    <w:rsid w:val="0016695F"/>
    <w:rsid w:val="001676A9"/>
    <w:rsid w:val="00173A8E"/>
    <w:rsid w:val="00174B40"/>
    <w:rsid w:val="001828CF"/>
    <w:rsid w:val="00191316"/>
    <w:rsid w:val="001B3510"/>
    <w:rsid w:val="001B6DD9"/>
    <w:rsid w:val="001E0A0E"/>
    <w:rsid w:val="001E30D0"/>
    <w:rsid w:val="001E64C7"/>
    <w:rsid w:val="00204408"/>
    <w:rsid w:val="002231F7"/>
    <w:rsid w:val="002338B3"/>
    <w:rsid w:val="00251B1B"/>
    <w:rsid w:val="0026723F"/>
    <w:rsid w:val="00270247"/>
    <w:rsid w:val="00271A7F"/>
    <w:rsid w:val="00271E6A"/>
    <w:rsid w:val="00291F76"/>
    <w:rsid w:val="00292CDA"/>
    <w:rsid w:val="0029679A"/>
    <w:rsid w:val="002C5B7C"/>
    <w:rsid w:val="002E505B"/>
    <w:rsid w:val="00324FA0"/>
    <w:rsid w:val="00331ABE"/>
    <w:rsid w:val="00334A2F"/>
    <w:rsid w:val="003877FD"/>
    <w:rsid w:val="00393342"/>
    <w:rsid w:val="003B170A"/>
    <w:rsid w:val="003B4880"/>
    <w:rsid w:val="003B56F6"/>
    <w:rsid w:val="003C0FD8"/>
    <w:rsid w:val="003C263D"/>
    <w:rsid w:val="003C4672"/>
    <w:rsid w:val="003F66F7"/>
    <w:rsid w:val="00400700"/>
    <w:rsid w:val="004211C3"/>
    <w:rsid w:val="00430926"/>
    <w:rsid w:val="00445C82"/>
    <w:rsid w:val="00446862"/>
    <w:rsid w:val="004534E4"/>
    <w:rsid w:val="0045794F"/>
    <w:rsid w:val="00460AF9"/>
    <w:rsid w:val="00462120"/>
    <w:rsid w:val="00462385"/>
    <w:rsid w:val="004761DC"/>
    <w:rsid w:val="0047720D"/>
    <w:rsid w:val="004A16F7"/>
    <w:rsid w:val="004A1D1C"/>
    <w:rsid w:val="004C19AF"/>
    <w:rsid w:val="004C27F3"/>
    <w:rsid w:val="004C2FDC"/>
    <w:rsid w:val="004E43BF"/>
    <w:rsid w:val="004F51E0"/>
    <w:rsid w:val="00507B16"/>
    <w:rsid w:val="005146E1"/>
    <w:rsid w:val="00514B7C"/>
    <w:rsid w:val="00516992"/>
    <w:rsid w:val="00531E00"/>
    <w:rsid w:val="00533537"/>
    <w:rsid w:val="005354EA"/>
    <w:rsid w:val="00540E23"/>
    <w:rsid w:val="00576158"/>
    <w:rsid w:val="00586549"/>
    <w:rsid w:val="005879F5"/>
    <w:rsid w:val="005A03C4"/>
    <w:rsid w:val="005B726D"/>
    <w:rsid w:val="005B7F18"/>
    <w:rsid w:val="005D7633"/>
    <w:rsid w:val="00601689"/>
    <w:rsid w:val="00605708"/>
    <w:rsid w:val="00607185"/>
    <w:rsid w:val="00610A47"/>
    <w:rsid w:val="0061195A"/>
    <w:rsid w:val="006129A9"/>
    <w:rsid w:val="006432E9"/>
    <w:rsid w:val="00647DF8"/>
    <w:rsid w:val="006504F6"/>
    <w:rsid w:val="00657F7B"/>
    <w:rsid w:val="00675E93"/>
    <w:rsid w:val="0069364B"/>
    <w:rsid w:val="0069597A"/>
    <w:rsid w:val="006C547F"/>
    <w:rsid w:val="006C5CDD"/>
    <w:rsid w:val="006D42F1"/>
    <w:rsid w:val="00703B4F"/>
    <w:rsid w:val="00706EED"/>
    <w:rsid w:val="00710FE4"/>
    <w:rsid w:val="007235DF"/>
    <w:rsid w:val="0072395C"/>
    <w:rsid w:val="0074029C"/>
    <w:rsid w:val="00741748"/>
    <w:rsid w:val="00751763"/>
    <w:rsid w:val="00753D3E"/>
    <w:rsid w:val="00754877"/>
    <w:rsid w:val="00754F89"/>
    <w:rsid w:val="00762081"/>
    <w:rsid w:val="0078117C"/>
    <w:rsid w:val="007851F9"/>
    <w:rsid w:val="007B69E5"/>
    <w:rsid w:val="007D03ED"/>
    <w:rsid w:val="007D1DC6"/>
    <w:rsid w:val="007E2872"/>
    <w:rsid w:val="007E6981"/>
    <w:rsid w:val="007F5DE7"/>
    <w:rsid w:val="00800E81"/>
    <w:rsid w:val="008017BE"/>
    <w:rsid w:val="00827D66"/>
    <w:rsid w:val="0083066B"/>
    <w:rsid w:val="008356CC"/>
    <w:rsid w:val="008424E7"/>
    <w:rsid w:val="00844107"/>
    <w:rsid w:val="0084573F"/>
    <w:rsid w:val="00852C65"/>
    <w:rsid w:val="00852D01"/>
    <w:rsid w:val="008541FA"/>
    <w:rsid w:val="00862A48"/>
    <w:rsid w:val="00866CA1"/>
    <w:rsid w:val="008728CF"/>
    <w:rsid w:val="00872F4B"/>
    <w:rsid w:val="00874F09"/>
    <w:rsid w:val="00881BBC"/>
    <w:rsid w:val="00881E4A"/>
    <w:rsid w:val="00887206"/>
    <w:rsid w:val="00894042"/>
    <w:rsid w:val="00895188"/>
    <w:rsid w:val="008A30FE"/>
    <w:rsid w:val="008A73F7"/>
    <w:rsid w:val="008B7A16"/>
    <w:rsid w:val="008C32BD"/>
    <w:rsid w:val="008D5647"/>
    <w:rsid w:val="008F448A"/>
    <w:rsid w:val="009076CA"/>
    <w:rsid w:val="009138A4"/>
    <w:rsid w:val="00916CAD"/>
    <w:rsid w:val="009331E3"/>
    <w:rsid w:val="009503A3"/>
    <w:rsid w:val="009575A7"/>
    <w:rsid w:val="00973708"/>
    <w:rsid w:val="00982E67"/>
    <w:rsid w:val="009928BD"/>
    <w:rsid w:val="00993E6E"/>
    <w:rsid w:val="009A622D"/>
    <w:rsid w:val="009B121F"/>
    <w:rsid w:val="009C0F53"/>
    <w:rsid w:val="009C1068"/>
    <w:rsid w:val="009C44E3"/>
    <w:rsid w:val="009D3A43"/>
    <w:rsid w:val="009D51C8"/>
    <w:rsid w:val="009D646E"/>
    <w:rsid w:val="009E5876"/>
    <w:rsid w:val="00A35A31"/>
    <w:rsid w:val="00A47D6F"/>
    <w:rsid w:val="00A60841"/>
    <w:rsid w:val="00A623E9"/>
    <w:rsid w:val="00A67097"/>
    <w:rsid w:val="00AA08E2"/>
    <w:rsid w:val="00AB7770"/>
    <w:rsid w:val="00AB7EC8"/>
    <w:rsid w:val="00AC11FD"/>
    <w:rsid w:val="00AC1326"/>
    <w:rsid w:val="00AC2AA4"/>
    <w:rsid w:val="00AC700A"/>
    <w:rsid w:val="00AD4F0F"/>
    <w:rsid w:val="00AD7412"/>
    <w:rsid w:val="00AD7BF0"/>
    <w:rsid w:val="00AE095F"/>
    <w:rsid w:val="00AF4154"/>
    <w:rsid w:val="00AF45B2"/>
    <w:rsid w:val="00B0069C"/>
    <w:rsid w:val="00B00D81"/>
    <w:rsid w:val="00B162C7"/>
    <w:rsid w:val="00B252ED"/>
    <w:rsid w:val="00B33345"/>
    <w:rsid w:val="00B4068F"/>
    <w:rsid w:val="00B4174A"/>
    <w:rsid w:val="00B42A2C"/>
    <w:rsid w:val="00B617C6"/>
    <w:rsid w:val="00B62DB3"/>
    <w:rsid w:val="00B65C21"/>
    <w:rsid w:val="00B71764"/>
    <w:rsid w:val="00B97954"/>
    <w:rsid w:val="00BA5492"/>
    <w:rsid w:val="00BD54B4"/>
    <w:rsid w:val="00BE1128"/>
    <w:rsid w:val="00BE6E6C"/>
    <w:rsid w:val="00C3125F"/>
    <w:rsid w:val="00C70E2A"/>
    <w:rsid w:val="00C931DD"/>
    <w:rsid w:val="00CA13BB"/>
    <w:rsid w:val="00CB5218"/>
    <w:rsid w:val="00CC5029"/>
    <w:rsid w:val="00CD1E4B"/>
    <w:rsid w:val="00CE1B36"/>
    <w:rsid w:val="00D06DDA"/>
    <w:rsid w:val="00D1150A"/>
    <w:rsid w:val="00D154B5"/>
    <w:rsid w:val="00D156AD"/>
    <w:rsid w:val="00D22614"/>
    <w:rsid w:val="00D3651D"/>
    <w:rsid w:val="00D44F97"/>
    <w:rsid w:val="00D543FA"/>
    <w:rsid w:val="00D74A77"/>
    <w:rsid w:val="00D84F7A"/>
    <w:rsid w:val="00D864F7"/>
    <w:rsid w:val="00DE0B56"/>
    <w:rsid w:val="00DE1604"/>
    <w:rsid w:val="00DF09CC"/>
    <w:rsid w:val="00E0072E"/>
    <w:rsid w:val="00E27C75"/>
    <w:rsid w:val="00E32786"/>
    <w:rsid w:val="00E35206"/>
    <w:rsid w:val="00E638B8"/>
    <w:rsid w:val="00E64427"/>
    <w:rsid w:val="00E86111"/>
    <w:rsid w:val="00E91C94"/>
    <w:rsid w:val="00E93766"/>
    <w:rsid w:val="00EA2FC6"/>
    <w:rsid w:val="00EA743A"/>
    <w:rsid w:val="00EC2A92"/>
    <w:rsid w:val="00ED0440"/>
    <w:rsid w:val="00EE3A12"/>
    <w:rsid w:val="00F068EF"/>
    <w:rsid w:val="00F07F23"/>
    <w:rsid w:val="00F11D59"/>
    <w:rsid w:val="00F22E64"/>
    <w:rsid w:val="00F2511A"/>
    <w:rsid w:val="00F2572F"/>
    <w:rsid w:val="00F32E69"/>
    <w:rsid w:val="00F33BAA"/>
    <w:rsid w:val="00F34FD7"/>
    <w:rsid w:val="00F3574C"/>
    <w:rsid w:val="00F42EE0"/>
    <w:rsid w:val="00F46E9E"/>
    <w:rsid w:val="00F62ACC"/>
    <w:rsid w:val="00F64C4F"/>
    <w:rsid w:val="00F86098"/>
    <w:rsid w:val="00F92CE1"/>
    <w:rsid w:val="00F932DA"/>
    <w:rsid w:val="00FA30DB"/>
    <w:rsid w:val="00FA5A08"/>
    <w:rsid w:val="00FB233B"/>
    <w:rsid w:val="00FC1426"/>
    <w:rsid w:val="00FC217A"/>
    <w:rsid w:val="00FD7C0A"/>
    <w:rsid w:val="00FE2E91"/>
    <w:rsid w:val="00FE33DE"/>
    <w:rsid w:val="00FE477F"/>
    <w:rsid w:val="01892DE8"/>
    <w:rsid w:val="02C79137"/>
    <w:rsid w:val="02CE11FD"/>
    <w:rsid w:val="04E688B5"/>
    <w:rsid w:val="07408812"/>
    <w:rsid w:val="07DCB9C8"/>
    <w:rsid w:val="0A1753EB"/>
    <w:rsid w:val="0E9AAA48"/>
    <w:rsid w:val="0F1D15DA"/>
    <w:rsid w:val="0F6E6825"/>
    <w:rsid w:val="0F6EB190"/>
    <w:rsid w:val="15894B04"/>
    <w:rsid w:val="1685FA23"/>
    <w:rsid w:val="194FABDF"/>
    <w:rsid w:val="19563256"/>
    <w:rsid w:val="21815741"/>
    <w:rsid w:val="21CC1ABD"/>
    <w:rsid w:val="24240082"/>
    <w:rsid w:val="24E19055"/>
    <w:rsid w:val="25539154"/>
    <w:rsid w:val="269803FC"/>
    <w:rsid w:val="273AE469"/>
    <w:rsid w:val="290B8624"/>
    <w:rsid w:val="2A7BC43A"/>
    <w:rsid w:val="2AE5B171"/>
    <w:rsid w:val="2B89AD3B"/>
    <w:rsid w:val="2EC36624"/>
    <w:rsid w:val="314811F1"/>
    <w:rsid w:val="318CB382"/>
    <w:rsid w:val="31980E54"/>
    <w:rsid w:val="33342222"/>
    <w:rsid w:val="34EF09D9"/>
    <w:rsid w:val="3647BD1C"/>
    <w:rsid w:val="364D1FA8"/>
    <w:rsid w:val="36D26E74"/>
    <w:rsid w:val="38D3B037"/>
    <w:rsid w:val="3CAE5380"/>
    <w:rsid w:val="3E9AE44D"/>
    <w:rsid w:val="40E7D7BD"/>
    <w:rsid w:val="45330208"/>
    <w:rsid w:val="45955EE0"/>
    <w:rsid w:val="4D706ED7"/>
    <w:rsid w:val="4F905869"/>
    <w:rsid w:val="526EB1CA"/>
    <w:rsid w:val="52C05114"/>
    <w:rsid w:val="545DA778"/>
    <w:rsid w:val="571E7C52"/>
    <w:rsid w:val="58632403"/>
    <w:rsid w:val="5A76A910"/>
    <w:rsid w:val="5AC9834B"/>
    <w:rsid w:val="5D5B8DC5"/>
    <w:rsid w:val="5E321537"/>
    <w:rsid w:val="6525328E"/>
    <w:rsid w:val="66E7E8CB"/>
    <w:rsid w:val="687046CB"/>
    <w:rsid w:val="6887E822"/>
    <w:rsid w:val="69438B53"/>
    <w:rsid w:val="6A697D6C"/>
    <w:rsid w:val="6AD01655"/>
    <w:rsid w:val="6AFBDB13"/>
    <w:rsid w:val="701E80F2"/>
    <w:rsid w:val="702E4265"/>
    <w:rsid w:val="715BA828"/>
    <w:rsid w:val="76D0DA5F"/>
    <w:rsid w:val="7714279C"/>
    <w:rsid w:val="789C66E0"/>
    <w:rsid w:val="7BA05174"/>
    <w:rsid w:val="7D853C2C"/>
    <w:rsid w:val="7E212E3C"/>
    <w:rsid w:val="7E518D25"/>
    <w:rsid w:val="7EA9FB73"/>
    <w:rsid w:val="7FEA3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C019"/>
  <w15:chartTrackingRefBased/>
  <w15:docId w15:val="{99EE7DB0-AC5F-4C0C-9BA7-B9DF80E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D4"/>
    <w:rPr>
      <w:rFonts w:ascii="Open Sans" w:hAnsi="Open Sans"/>
      <w:sz w:val="21"/>
    </w:rPr>
  </w:style>
  <w:style w:type="paragraph" w:styleId="Heading1">
    <w:name w:val="heading 1"/>
    <w:basedOn w:val="Normal"/>
    <w:next w:val="Normal"/>
    <w:link w:val="Heading1Char"/>
    <w:uiPriority w:val="9"/>
    <w:qFormat/>
    <w:rsid w:val="00324FA0"/>
    <w:pPr>
      <w:keepNext/>
      <w:keepLines/>
      <w:spacing w:after="600"/>
      <w:outlineLvl w:val="0"/>
    </w:pPr>
    <w:rPr>
      <w:rFonts w:eastAsiaTheme="majorEastAsia" w:cstheme="majorBidi"/>
      <w:color w:val="51BEEA"/>
      <w:sz w:val="32"/>
      <w:szCs w:val="32"/>
    </w:rPr>
  </w:style>
  <w:style w:type="paragraph" w:styleId="Heading2">
    <w:name w:val="heading 2"/>
    <w:basedOn w:val="Normal"/>
    <w:next w:val="Normal"/>
    <w:link w:val="Heading2Char"/>
    <w:uiPriority w:val="9"/>
    <w:unhideWhenUsed/>
    <w:qFormat/>
    <w:rsid w:val="002231F7"/>
    <w:pPr>
      <w:keepNext/>
      <w:keepLines/>
      <w:spacing w:before="280" w:after="240"/>
      <w:outlineLvl w:val="1"/>
    </w:pPr>
    <w:rPr>
      <w:rFonts w:eastAsiaTheme="majorEastAsia" w:cstheme="majorBidi"/>
      <w:b/>
      <w:color w:val="0081B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11D59"/>
  </w:style>
  <w:style w:type="character" w:customStyle="1" w:styleId="Heading1Char">
    <w:name w:val="Heading 1 Char"/>
    <w:basedOn w:val="DefaultParagraphFont"/>
    <w:link w:val="Heading1"/>
    <w:uiPriority w:val="9"/>
    <w:rsid w:val="00324FA0"/>
    <w:rPr>
      <w:rFonts w:ascii="Open Sans" w:eastAsiaTheme="majorEastAsia" w:hAnsi="Open Sans" w:cstheme="majorBidi"/>
      <w:color w:val="51BEEA"/>
      <w:sz w:val="32"/>
      <w:szCs w:val="32"/>
    </w:rPr>
  </w:style>
  <w:style w:type="character" w:customStyle="1" w:styleId="Heading2Char">
    <w:name w:val="Heading 2 Char"/>
    <w:basedOn w:val="DefaultParagraphFont"/>
    <w:link w:val="Heading2"/>
    <w:uiPriority w:val="9"/>
    <w:rsid w:val="002231F7"/>
    <w:rPr>
      <w:rFonts w:ascii="Open Sans" w:eastAsiaTheme="majorEastAsia" w:hAnsi="Open Sans" w:cstheme="majorBidi"/>
      <w:b/>
      <w:color w:val="0081BE"/>
      <w:sz w:val="24"/>
      <w:szCs w:val="26"/>
    </w:rPr>
  </w:style>
  <w:style w:type="paragraph" w:styleId="TOCHeading">
    <w:name w:val="TOC Heading"/>
    <w:basedOn w:val="Heading1"/>
    <w:next w:val="Normal"/>
    <w:uiPriority w:val="39"/>
    <w:unhideWhenUsed/>
    <w:qFormat/>
    <w:rsid w:val="009E5876"/>
    <w:pPr>
      <w:spacing w:before="240" w:after="0"/>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9E5876"/>
    <w:pPr>
      <w:spacing w:after="100"/>
    </w:pPr>
  </w:style>
  <w:style w:type="paragraph" w:styleId="TOC2">
    <w:name w:val="toc 2"/>
    <w:basedOn w:val="Normal"/>
    <w:next w:val="Normal"/>
    <w:autoRedefine/>
    <w:uiPriority w:val="39"/>
    <w:unhideWhenUsed/>
    <w:rsid w:val="009E5876"/>
    <w:pPr>
      <w:spacing w:after="100"/>
      <w:ind w:left="220"/>
    </w:pPr>
  </w:style>
  <w:style w:type="character" w:styleId="Hyperlink">
    <w:name w:val="Hyperlink"/>
    <w:basedOn w:val="DefaultParagraphFont"/>
    <w:uiPriority w:val="99"/>
    <w:unhideWhenUsed/>
    <w:rsid w:val="009E5876"/>
    <w:rPr>
      <w:color w:val="0563C1" w:themeColor="hyperlink"/>
      <w:u w:val="single"/>
    </w:rPr>
  </w:style>
  <w:style w:type="table" w:styleId="TableGrid">
    <w:name w:val="Table Grid"/>
    <w:basedOn w:val="TableNormal"/>
    <w:uiPriority w:val="39"/>
    <w:rsid w:val="0061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3A3"/>
    <w:rPr>
      <w:color w:val="605E5C"/>
      <w:shd w:val="clear" w:color="auto" w:fill="E1DFDD"/>
    </w:rPr>
  </w:style>
  <w:style w:type="paragraph" w:styleId="ListParagraph">
    <w:name w:val="List Paragraph"/>
    <w:basedOn w:val="Normal"/>
    <w:uiPriority w:val="34"/>
    <w:qFormat/>
    <w:rsid w:val="009575A7"/>
    <w:pPr>
      <w:ind w:left="720"/>
      <w:contextualSpacing/>
    </w:pPr>
  </w:style>
  <w:style w:type="character" w:styleId="CommentReference">
    <w:name w:val="annotation reference"/>
    <w:basedOn w:val="DefaultParagraphFont"/>
    <w:uiPriority w:val="99"/>
    <w:semiHidden/>
    <w:unhideWhenUsed/>
    <w:rsid w:val="00A623E9"/>
    <w:rPr>
      <w:sz w:val="16"/>
      <w:szCs w:val="16"/>
    </w:rPr>
  </w:style>
  <w:style w:type="paragraph" w:styleId="CommentText">
    <w:name w:val="annotation text"/>
    <w:basedOn w:val="Normal"/>
    <w:link w:val="CommentTextChar"/>
    <w:uiPriority w:val="99"/>
    <w:semiHidden/>
    <w:unhideWhenUsed/>
    <w:rsid w:val="00A623E9"/>
    <w:pPr>
      <w:spacing w:line="240" w:lineRule="auto"/>
    </w:pPr>
    <w:rPr>
      <w:sz w:val="20"/>
      <w:szCs w:val="20"/>
    </w:rPr>
  </w:style>
  <w:style w:type="character" w:customStyle="1" w:styleId="CommentTextChar">
    <w:name w:val="Comment Text Char"/>
    <w:basedOn w:val="DefaultParagraphFont"/>
    <w:link w:val="CommentText"/>
    <w:uiPriority w:val="99"/>
    <w:semiHidden/>
    <w:rsid w:val="00A623E9"/>
    <w:rPr>
      <w:sz w:val="20"/>
      <w:szCs w:val="20"/>
    </w:rPr>
  </w:style>
  <w:style w:type="paragraph" w:styleId="CommentSubject">
    <w:name w:val="annotation subject"/>
    <w:basedOn w:val="CommentText"/>
    <w:next w:val="CommentText"/>
    <w:link w:val="CommentSubjectChar"/>
    <w:uiPriority w:val="99"/>
    <w:semiHidden/>
    <w:unhideWhenUsed/>
    <w:rsid w:val="00A623E9"/>
    <w:rPr>
      <w:b/>
      <w:bCs/>
    </w:rPr>
  </w:style>
  <w:style w:type="character" w:customStyle="1" w:styleId="CommentSubjectChar">
    <w:name w:val="Comment Subject Char"/>
    <w:basedOn w:val="CommentTextChar"/>
    <w:link w:val="CommentSubject"/>
    <w:uiPriority w:val="99"/>
    <w:semiHidden/>
    <w:rsid w:val="00A623E9"/>
    <w:rPr>
      <w:b/>
      <w:bCs/>
      <w:sz w:val="20"/>
      <w:szCs w:val="20"/>
    </w:rPr>
  </w:style>
  <w:style w:type="paragraph" w:styleId="Header">
    <w:name w:val="header"/>
    <w:basedOn w:val="Normal"/>
    <w:link w:val="HeaderChar"/>
    <w:uiPriority w:val="99"/>
    <w:unhideWhenUsed/>
    <w:rsid w:val="00D1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5"/>
    <w:rPr>
      <w:rFonts w:ascii="Open Sans" w:hAnsi="Open Sans"/>
      <w:sz w:val="21"/>
    </w:rPr>
  </w:style>
  <w:style w:type="paragraph" w:styleId="Footer">
    <w:name w:val="footer"/>
    <w:basedOn w:val="Normal"/>
    <w:link w:val="FooterChar"/>
    <w:uiPriority w:val="99"/>
    <w:unhideWhenUsed/>
    <w:rsid w:val="00D1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5"/>
    <w:rPr>
      <w:rFonts w:ascii="Open Sans" w:hAnsi="Open San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7276">
      <w:bodyDiv w:val="1"/>
      <w:marLeft w:val="0"/>
      <w:marRight w:val="0"/>
      <w:marTop w:val="0"/>
      <w:marBottom w:val="0"/>
      <w:divBdr>
        <w:top w:val="none" w:sz="0" w:space="0" w:color="auto"/>
        <w:left w:val="none" w:sz="0" w:space="0" w:color="auto"/>
        <w:bottom w:val="none" w:sz="0" w:space="0" w:color="auto"/>
        <w:right w:val="none" w:sz="0" w:space="0" w:color="auto"/>
      </w:divBdr>
      <w:divsChild>
        <w:div w:id="73162227">
          <w:marLeft w:val="0"/>
          <w:marRight w:val="0"/>
          <w:marTop w:val="0"/>
          <w:marBottom w:val="0"/>
          <w:divBdr>
            <w:top w:val="none" w:sz="0" w:space="0" w:color="auto"/>
            <w:left w:val="none" w:sz="0" w:space="0" w:color="auto"/>
            <w:bottom w:val="none" w:sz="0" w:space="0" w:color="auto"/>
            <w:right w:val="none" w:sz="0" w:space="0" w:color="auto"/>
          </w:divBdr>
        </w:div>
        <w:div w:id="636571022">
          <w:marLeft w:val="0"/>
          <w:marRight w:val="0"/>
          <w:marTop w:val="0"/>
          <w:marBottom w:val="0"/>
          <w:divBdr>
            <w:top w:val="none" w:sz="0" w:space="0" w:color="auto"/>
            <w:left w:val="none" w:sz="0" w:space="0" w:color="auto"/>
            <w:bottom w:val="none" w:sz="0" w:space="0" w:color="auto"/>
            <w:right w:val="none" w:sz="0" w:space="0" w:color="auto"/>
          </w:divBdr>
        </w:div>
        <w:div w:id="1325358948">
          <w:marLeft w:val="0"/>
          <w:marRight w:val="0"/>
          <w:marTop w:val="0"/>
          <w:marBottom w:val="0"/>
          <w:divBdr>
            <w:top w:val="none" w:sz="0" w:space="0" w:color="auto"/>
            <w:left w:val="none" w:sz="0" w:space="0" w:color="auto"/>
            <w:bottom w:val="none" w:sz="0" w:space="0" w:color="auto"/>
            <w:right w:val="none" w:sz="0" w:space="0" w:color="auto"/>
          </w:divBdr>
        </w:div>
        <w:div w:id="1847475409">
          <w:marLeft w:val="0"/>
          <w:marRight w:val="0"/>
          <w:marTop w:val="0"/>
          <w:marBottom w:val="0"/>
          <w:divBdr>
            <w:top w:val="none" w:sz="0" w:space="0" w:color="auto"/>
            <w:left w:val="none" w:sz="0" w:space="0" w:color="auto"/>
            <w:bottom w:val="none" w:sz="0" w:space="0" w:color="auto"/>
            <w:right w:val="none" w:sz="0" w:space="0" w:color="auto"/>
          </w:divBdr>
        </w:div>
        <w:div w:id="1872298778">
          <w:marLeft w:val="0"/>
          <w:marRight w:val="0"/>
          <w:marTop w:val="0"/>
          <w:marBottom w:val="0"/>
          <w:divBdr>
            <w:top w:val="none" w:sz="0" w:space="0" w:color="auto"/>
            <w:left w:val="none" w:sz="0" w:space="0" w:color="auto"/>
            <w:bottom w:val="none" w:sz="0" w:space="0" w:color="auto"/>
            <w:right w:val="none" w:sz="0" w:space="0" w:color="auto"/>
          </w:divBdr>
        </w:div>
      </w:divsChild>
    </w:div>
    <w:div w:id="639190333">
      <w:bodyDiv w:val="1"/>
      <w:marLeft w:val="0"/>
      <w:marRight w:val="0"/>
      <w:marTop w:val="0"/>
      <w:marBottom w:val="0"/>
      <w:divBdr>
        <w:top w:val="none" w:sz="0" w:space="0" w:color="auto"/>
        <w:left w:val="none" w:sz="0" w:space="0" w:color="auto"/>
        <w:bottom w:val="none" w:sz="0" w:space="0" w:color="auto"/>
        <w:right w:val="none" w:sz="0" w:space="0" w:color="auto"/>
      </w:divBdr>
      <w:divsChild>
        <w:div w:id="277297565">
          <w:marLeft w:val="0"/>
          <w:marRight w:val="0"/>
          <w:marTop w:val="0"/>
          <w:marBottom w:val="0"/>
          <w:divBdr>
            <w:top w:val="none" w:sz="0" w:space="0" w:color="auto"/>
            <w:left w:val="none" w:sz="0" w:space="0" w:color="auto"/>
            <w:bottom w:val="none" w:sz="0" w:space="0" w:color="auto"/>
            <w:right w:val="none" w:sz="0" w:space="0" w:color="auto"/>
          </w:divBdr>
        </w:div>
        <w:div w:id="453524730">
          <w:marLeft w:val="0"/>
          <w:marRight w:val="0"/>
          <w:marTop w:val="0"/>
          <w:marBottom w:val="0"/>
          <w:divBdr>
            <w:top w:val="none" w:sz="0" w:space="0" w:color="auto"/>
            <w:left w:val="none" w:sz="0" w:space="0" w:color="auto"/>
            <w:bottom w:val="none" w:sz="0" w:space="0" w:color="auto"/>
            <w:right w:val="none" w:sz="0" w:space="0" w:color="auto"/>
          </w:divBdr>
        </w:div>
        <w:div w:id="1517428087">
          <w:marLeft w:val="0"/>
          <w:marRight w:val="0"/>
          <w:marTop w:val="0"/>
          <w:marBottom w:val="0"/>
          <w:divBdr>
            <w:top w:val="none" w:sz="0" w:space="0" w:color="auto"/>
            <w:left w:val="none" w:sz="0" w:space="0" w:color="auto"/>
            <w:bottom w:val="none" w:sz="0" w:space="0" w:color="auto"/>
            <w:right w:val="none" w:sz="0" w:space="0" w:color="auto"/>
          </w:divBdr>
        </w:div>
        <w:div w:id="1778868936">
          <w:marLeft w:val="0"/>
          <w:marRight w:val="0"/>
          <w:marTop w:val="0"/>
          <w:marBottom w:val="0"/>
          <w:divBdr>
            <w:top w:val="none" w:sz="0" w:space="0" w:color="auto"/>
            <w:left w:val="none" w:sz="0" w:space="0" w:color="auto"/>
            <w:bottom w:val="none" w:sz="0" w:space="0" w:color="auto"/>
            <w:right w:val="none" w:sz="0" w:space="0" w:color="auto"/>
          </w:divBdr>
        </w:div>
        <w:div w:id="1793666992">
          <w:marLeft w:val="0"/>
          <w:marRight w:val="0"/>
          <w:marTop w:val="0"/>
          <w:marBottom w:val="0"/>
          <w:divBdr>
            <w:top w:val="none" w:sz="0" w:space="0" w:color="auto"/>
            <w:left w:val="none" w:sz="0" w:space="0" w:color="auto"/>
            <w:bottom w:val="none" w:sz="0" w:space="0" w:color="auto"/>
            <w:right w:val="none" w:sz="0" w:space="0" w:color="auto"/>
          </w:divBdr>
        </w:div>
      </w:divsChild>
    </w:div>
    <w:div w:id="1797721239">
      <w:bodyDiv w:val="1"/>
      <w:marLeft w:val="0"/>
      <w:marRight w:val="0"/>
      <w:marTop w:val="0"/>
      <w:marBottom w:val="0"/>
      <w:divBdr>
        <w:top w:val="none" w:sz="0" w:space="0" w:color="auto"/>
        <w:left w:val="none" w:sz="0" w:space="0" w:color="auto"/>
        <w:bottom w:val="none" w:sz="0" w:space="0" w:color="auto"/>
        <w:right w:val="none" w:sz="0" w:space="0" w:color="auto"/>
      </w:divBdr>
      <w:divsChild>
        <w:div w:id="56322308">
          <w:marLeft w:val="0"/>
          <w:marRight w:val="0"/>
          <w:marTop w:val="0"/>
          <w:marBottom w:val="0"/>
          <w:divBdr>
            <w:top w:val="none" w:sz="0" w:space="0" w:color="auto"/>
            <w:left w:val="none" w:sz="0" w:space="0" w:color="auto"/>
            <w:bottom w:val="none" w:sz="0" w:space="0" w:color="auto"/>
            <w:right w:val="none" w:sz="0" w:space="0" w:color="auto"/>
          </w:divBdr>
        </w:div>
        <w:div w:id="576132191">
          <w:marLeft w:val="0"/>
          <w:marRight w:val="0"/>
          <w:marTop w:val="0"/>
          <w:marBottom w:val="0"/>
          <w:divBdr>
            <w:top w:val="none" w:sz="0" w:space="0" w:color="auto"/>
            <w:left w:val="none" w:sz="0" w:space="0" w:color="auto"/>
            <w:bottom w:val="none" w:sz="0" w:space="0" w:color="auto"/>
            <w:right w:val="none" w:sz="0" w:space="0" w:color="auto"/>
          </w:divBdr>
        </w:div>
        <w:div w:id="893389639">
          <w:marLeft w:val="0"/>
          <w:marRight w:val="0"/>
          <w:marTop w:val="0"/>
          <w:marBottom w:val="0"/>
          <w:divBdr>
            <w:top w:val="none" w:sz="0" w:space="0" w:color="auto"/>
            <w:left w:val="none" w:sz="0" w:space="0" w:color="auto"/>
            <w:bottom w:val="none" w:sz="0" w:space="0" w:color="auto"/>
            <w:right w:val="none" w:sz="0" w:space="0" w:color="auto"/>
          </w:divBdr>
        </w:div>
      </w:divsChild>
    </w:div>
    <w:div w:id="2130119683">
      <w:bodyDiv w:val="1"/>
      <w:marLeft w:val="0"/>
      <w:marRight w:val="0"/>
      <w:marTop w:val="0"/>
      <w:marBottom w:val="0"/>
      <w:divBdr>
        <w:top w:val="none" w:sz="0" w:space="0" w:color="auto"/>
        <w:left w:val="none" w:sz="0" w:space="0" w:color="auto"/>
        <w:bottom w:val="none" w:sz="0" w:space="0" w:color="auto"/>
        <w:right w:val="none" w:sz="0" w:space="0" w:color="auto"/>
      </w:divBdr>
      <w:divsChild>
        <w:div w:id="623317892">
          <w:marLeft w:val="0"/>
          <w:marRight w:val="0"/>
          <w:marTop w:val="0"/>
          <w:marBottom w:val="0"/>
          <w:divBdr>
            <w:top w:val="none" w:sz="0" w:space="0" w:color="auto"/>
            <w:left w:val="none" w:sz="0" w:space="0" w:color="auto"/>
            <w:bottom w:val="none" w:sz="0" w:space="0" w:color="auto"/>
            <w:right w:val="none" w:sz="0" w:space="0" w:color="auto"/>
          </w:divBdr>
        </w:div>
        <w:div w:id="895550365">
          <w:marLeft w:val="0"/>
          <w:marRight w:val="0"/>
          <w:marTop w:val="0"/>
          <w:marBottom w:val="0"/>
          <w:divBdr>
            <w:top w:val="none" w:sz="0" w:space="0" w:color="auto"/>
            <w:left w:val="none" w:sz="0" w:space="0" w:color="auto"/>
            <w:bottom w:val="none" w:sz="0" w:space="0" w:color="auto"/>
            <w:right w:val="none" w:sz="0" w:space="0" w:color="auto"/>
          </w:divBdr>
        </w:div>
        <w:div w:id="1234505044">
          <w:marLeft w:val="0"/>
          <w:marRight w:val="0"/>
          <w:marTop w:val="0"/>
          <w:marBottom w:val="0"/>
          <w:divBdr>
            <w:top w:val="none" w:sz="0" w:space="0" w:color="auto"/>
            <w:left w:val="none" w:sz="0" w:space="0" w:color="auto"/>
            <w:bottom w:val="none" w:sz="0" w:space="0" w:color="auto"/>
            <w:right w:val="none" w:sz="0" w:space="0" w:color="auto"/>
          </w:divBdr>
        </w:div>
        <w:div w:id="1394617777">
          <w:marLeft w:val="0"/>
          <w:marRight w:val="0"/>
          <w:marTop w:val="0"/>
          <w:marBottom w:val="0"/>
          <w:divBdr>
            <w:top w:val="none" w:sz="0" w:space="0" w:color="auto"/>
            <w:left w:val="none" w:sz="0" w:space="0" w:color="auto"/>
            <w:bottom w:val="none" w:sz="0" w:space="0" w:color="auto"/>
            <w:right w:val="none" w:sz="0" w:space="0" w:color="auto"/>
          </w:divBdr>
        </w:div>
        <w:div w:id="1449547602">
          <w:marLeft w:val="0"/>
          <w:marRight w:val="0"/>
          <w:marTop w:val="0"/>
          <w:marBottom w:val="0"/>
          <w:divBdr>
            <w:top w:val="none" w:sz="0" w:space="0" w:color="auto"/>
            <w:left w:val="none" w:sz="0" w:space="0" w:color="auto"/>
            <w:bottom w:val="none" w:sz="0" w:space="0" w:color="auto"/>
            <w:right w:val="none" w:sz="0" w:space="0" w:color="auto"/>
          </w:divBdr>
        </w:div>
        <w:div w:id="214454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duint/status/1438178161544646658" TargetMode="External"/><Relationship Id="rId18" Type="http://schemas.openxmlformats.org/officeDocument/2006/relationships/hyperlink" Target="https://eiie.io/WTD2021FbFR" TargetMode="External"/><Relationship Id="rId3" Type="http://schemas.openxmlformats.org/officeDocument/2006/relationships/customXml" Target="../customXml/item3.xml"/><Relationship Id="rId21" Type="http://schemas.openxmlformats.org/officeDocument/2006/relationships/hyperlink" Target="https://www.youtube.com/watch?v=OnXkmu2NYVM" TargetMode="External"/><Relationship Id="rId7" Type="http://schemas.openxmlformats.org/officeDocument/2006/relationships/settings" Target="settings.xml"/><Relationship Id="rId12" Type="http://schemas.openxmlformats.org/officeDocument/2006/relationships/hyperlink" Target="https://www.teachercovidmemorial.org/fr/" TargetMode="External"/><Relationship Id="rId17" Type="http://schemas.openxmlformats.org/officeDocument/2006/relationships/hyperlink" Target="http://www.teachercovidmemorial.org/fr/" TargetMode="External"/><Relationship Id="rId2" Type="http://schemas.openxmlformats.org/officeDocument/2006/relationships/customXml" Target="../customXml/item2.xml"/><Relationship Id="rId16" Type="http://schemas.openxmlformats.org/officeDocument/2006/relationships/hyperlink" Target="https://eiie.io/WTD2021TwFR" TargetMode="External"/><Relationship Id="rId20" Type="http://schemas.openxmlformats.org/officeDocument/2006/relationships/hyperlink" Target="http://www.teachercovidmemorial.org/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covidmemorial.org/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achercovidmemorial.org/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iie.io/WTD2021Fb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ducationinternational/posts/44722080328375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1CF71-AB4A-4DE1-9FB6-F0C6686EC18C}">
  <ds:schemaRefs>
    <ds:schemaRef ds:uri="http://schemas.openxmlformats.org/officeDocument/2006/bibliography"/>
  </ds:schemaRefs>
</ds:datastoreItem>
</file>

<file path=customXml/itemProps2.xml><?xml version="1.0" encoding="utf-8"?>
<ds:datastoreItem xmlns:ds="http://schemas.openxmlformats.org/officeDocument/2006/customXml" ds:itemID="{82A320AA-CCDE-45D8-A825-15510EF38DB2}"/>
</file>

<file path=customXml/itemProps3.xml><?xml version="1.0" encoding="utf-8"?>
<ds:datastoreItem xmlns:ds="http://schemas.openxmlformats.org/officeDocument/2006/customXml" ds:itemID="{B6BDF910-3731-45CD-B0E3-04C08461ADE2}">
  <ds:schemaRefs>
    <ds:schemaRef ds:uri="http://schemas.microsoft.com/sharepoint/v3/contenttype/forms"/>
  </ds:schemaRefs>
</ds:datastoreItem>
</file>

<file path=customXml/itemProps4.xml><?xml version="1.0" encoding="utf-8"?>
<ds:datastoreItem xmlns:ds="http://schemas.openxmlformats.org/officeDocument/2006/customXml" ds:itemID="{4668AE21-D104-47E8-9B02-13C2954F8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1626</Words>
  <Characters>9271</Characters>
  <Application>Microsoft Office Word</Application>
  <DocSecurity>4</DocSecurity>
  <Lines>77</Lines>
  <Paragraphs>21</Paragraphs>
  <ScaleCrop>false</ScaleCrop>
  <Company/>
  <LinksUpToDate>false</LinksUpToDate>
  <CharactersWithSpaces>10876</CharactersWithSpaces>
  <SharedDoc>false</SharedDoc>
  <HLinks>
    <vt:vector size="108" baseType="variant">
      <vt:variant>
        <vt:i4>3604606</vt:i4>
      </vt:variant>
      <vt:variant>
        <vt:i4>75</vt:i4>
      </vt:variant>
      <vt:variant>
        <vt:i4>0</vt:i4>
      </vt:variant>
      <vt:variant>
        <vt:i4>5</vt:i4>
      </vt:variant>
      <vt:variant>
        <vt:lpwstr>https://www.youtube.com/watch?v=OnXkmu2NYVM</vt:lpwstr>
      </vt:variant>
      <vt:variant>
        <vt:lpwstr/>
      </vt:variant>
      <vt:variant>
        <vt:i4>3145763</vt:i4>
      </vt:variant>
      <vt:variant>
        <vt:i4>72</vt:i4>
      </vt:variant>
      <vt:variant>
        <vt:i4>0</vt:i4>
      </vt:variant>
      <vt:variant>
        <vt:i4>5</vt:i4>
      </vt:variant>
      <vt:variant>
        <vt:lpwstr>http://www.teachercovidmemorial.org/fr/</vt:lpwstr>
      </vt:variant>
      <vt:variant>
        <vt:lpwstr/>
      </vt:variant>
      <vt:variant>
        <vt:i4>3080317</vt:i4>
      </vt:variant>
      <vt:variant>
        <vt:i4>69</vt:i4>
      </vt:variant>
      <vt:variant>
        <vt:i4>0</vt:i4>
      </vt:variant>
      <vt:variant>
        <vt:i4>5</vt:i4>
      </vt:variant>
      <vt:variant>
        <vt:lpwstr>https://eiie.io/WTD2021FbFR</vt:lpwstr>
      </vt:variant>
      <vt:variant>
        <vt:lpwstr/>
      </vt:variant>
      <vt:variant>
        <vt:i4>3080317</vt:i4>
      </vt:variant>
      <vt:variant>
        <vt:i4>66</vt:i4>
      </vt:variant>
      <vt:variant>
        <vt:i4>0</vt:i4>
      </vt:variant>
      <vt:variant>
        <vt:i4>5</vt:i4>
      </vt:variant>
      <vt:variant>
        <vt:lpwstr>https://eiie.io/WTD2021FbFR</vt:lpwstr>
      </vt:variant>
      <vt:variant>
        <vt:lpwstr/>
      </vt:variant>
      <vt:variant>
        <vt:i4>3145763</vt:i4>
      </vt:variant>
      <vt:variant>
        <vt:i4>63</vt:i4>
      </vt:variant>
      <vt:variant>
        <vt:i4>0</vt:i4>
      </vt:variant>
      <vt:variant>
        <vt:i4>5</vt:i4>
      </vt:variant>
      <vt:variant>
        <vt:lpwstr>http://www.teachercovidmemorial.org/fr/</vt:lpwstr>
      </vt:variant>
      <vt:variant>
        <vt:lpwstr/>
      </vt:variant>
      <vt:variant>
        <vt:i4>3997800</vt:i4>
      </vt:variant>
      <vt:variant>
        <vt:i4>60</vt:i4>
      </vt:variant>
      <vt:variant>
        <vt:i4>0</vt:i4>
      </vt:variant>
      <vt:variant>
        <vt:i4>5</vt:i4>
      </vt:variant>
      <vt:variant>
        <vt:lpwstr>https://eiie.io/WTD2021TwFR</vt:lpwstr>
      </vt:variant>
      <vt:variant>
        <vt:lpwstr/>
      </vt:variant>
      <vt:variant>
        <vt:i4>3145763</vt:i4>
      </vt:variant>
      <vt:variant>
        <vt:i4>57</vt:i4>
      </vt:variant>
      <vt:variant>
        <vt:i4>0</vt:i4>
      </vt:variant>
      <vt:variant>
        <vt:i4>5</vt:i4>
      </vt:variant>
      <vt:variant>
        <vt:lpwstr>http://www.teachercovidmemorial.org/fr/</vt:lpwstr>
      </vt:variant>
      <vt:variant>
        <vt:lpwstr/>
      </vt:variant>
      <vt:variant>
        <vt:i4>3604520</vt:i4>
      </vt:variant>
      <vt:variant>
        <vt:i4>54</vt:i4>
      </vt:variant>
      <vt:variant>
        <vt:i4>0</vt:i4>
      </vt:variant>
      <vt:variant>
        <vt:i4>5</vt:i4>
      </vt:variant>
      <vt:variant>
        <vt:lpwstr>https://www.facebook.com/educationinternational/posts/4472208032837521</vt:lpwstr>
      </vt:variant>
      <vt:variant>
        <vt:lpwstr/>
      </vt:variant>
      <vt:variant>
        <vt:i4>1179721</vt:i4>
      </vt:variant>
      <vt:variant>
        <vt:i4>51</vt:i4>
      </vt:variant>
      <vt:variant>
        <vt:i4>0</vt:i4>
      </vt:variant>
      <vt:variant>
        <vt:i4>5</vt:i4>
      </vt:variant>
      <vt:variant>
        <vt:lpwstr>https://twitter.com/eduint/status/1438178161544646658</vt:lpwstr>
      </vt:variant>
      <vt:variant>
        <vt:lpwstr/>
      </vt:variant>
      <vt:variant>
        <vt:i4>1310811</vt:i4>
      </vt:variant>
      <vt:variant>
        <vt:i4>48</vt:i4>
      </vt:variant>
      <vt:variant>
        <vt:i4>0</vt:i4>
      </vt:variant>
      <vt:variant>
        <vt:i4>5</vt:i4>
      </vt:variant>
      <vt:variant>
        <vt:lpwstr>https://www.teachercovidmemorial.org/fr/</vt:lpwstr>
      </vt:variant>
      <vt:variant>
        <vt:lpwstr/>
      </vt:variant>
      <vt:variant>
        <vt:i4>1310811</vt:i4>
      </vt:variant>
      <vt:variant>
        <vt:i4>45</vt:i4>
      </vt:variant>
      <vt:variant>
        <vt:i4>0</vt:i4>
      </vt:variant>
      <vt:variant>
        <vt:i4>5</vt:i4>
      </vt:variant>
      <vt:variant>
        <vt:lpwstr>https://www.teachercovidmemorial.org/fr/</vt:lpwstr>
      </vt:variant>
      <vt:variant>
        <vt:lpwstr/>
      </vt:variant>
      <vt:variant>
        <vt:i4>1114173</vt:i4>
      </vt:variant>
      <vt:variant>
        <vt:i4>38</vt:i4>
      </vt:variant>
      <vt:variant>
        <vt:i4>0</vt:i4>
      </vt:variant>
      <vt:variant>
        <vt:i4>5</vt:i4>
      </vt:variant>
      <vt:variant>
        <vt:lpwstr/>
      </vt:variant>
      <vt:variant>
        <vt:lpwstr>_Toc82448797</vt:lpwstr>
      </vt:variant>
      <vt:variant>
        <vt:i4>1048637</vt:i4>
      </vt:variant>
      <vt:variant>
        <vt:i4>32</vt:i4>
      </vt:variant>
      <vt:variant>
        <vt:i4>0</vt:i4>
      </vt:variant>
      <vt:variant>
        <vt:i4>5</vt:i4>
      </vt:variant>
      <vt:variant>
        <vt:lpwstr/>
      </vt:variant>
      <vt:variant>
        <vt:lpwstr>_Toc82448796</vt:lpwstr>
      </vt:variant>
      <vt:variant>
        <vt:i4>1245245</vt:i4>
      </vt:variant>
      <vt:variant>
        <vt:i4>26</vt:i4>
      </vt:variant>
      <vt:variant>
        <vt:i4>0</vt:i4>
      </vt:variant>
      <vt:variant>
        <vt:i4>5</vt:i4>
      </vt:variant>
      <vt:variant>
        <vt:lpwstr/>
      </vt:variant>
      <vt:variant>
        <vt:lpwstr>_Toc82448795</vt:lpwstr>
      </vt:variant>
      <vt:variant>
        <vt:i4>1179709</vt:i4>
      </vt:variant>
      <vt:variant>
        <vt:i4>20</vt:i4>
      </vt:variant>
      <vt:variant>
        <vt:i4>0</vt:i4>
      </vt:variant>
      <vt:variant>
        <vt:i4>5</vt:i4>
      </vt:variant>
      <vt:variant>
        <vt:lpwstr/>
      </vt:variant>
      <vt:variant>
        <vt:lpwstr>_Toc82448794</vt:lpwstr>
      </vt:variant>
      <vt:variant>
        <vt:i4>1376317</vt:i4>
      </vt:variant>
      <vt:variant>
        <vt:i4>14</vt:i4>
      </vt:variant>
      <vt:variant>
        <vt:i4>0</vt:i4>
      </vt:variant>
      <vt:variant>
        <vt:i4>5</vt:i4>
      </vt:variant>
      <vt:variant>
        <vt:lpwstr/>
      </vt:variant>
      <vt:variant>
        <vt:lpwstr>_Toc82448793</vt:lpwstr>
      </vt:variant>
      <vt:variant>
        <vt:i4>1310781</vt:i4>
      </vt:variant>
      <vt:variant>
        <vt:i4>8</vt:i4>
      </vt:variant>
      <vt:variant>
        <vt:i4>0</vt:i4>
      </vt:variant>
      <vt:variant>
        <vt:i4>5</vt:i4>
      </vt:variant>
      <vt:variant>
        <vt:lpwstr/>
      </vt:variant>
      <vt:variant>
        <vt:lpwstr>_Toc82448792</vt:lpwstr>
      </vt:variant>
      <vt:variant>
        <vt:i4>1507389</vt:i4>
      </vt:variant>
      <vt:variant>
        <vt:i4>2</vt:i4>
      </vt:variant>
      <vt:variant>
        <vt:i4>0</vt:i4>
      </vt:variant>
      <vt:variant>
        <vt:i4>5</vt:i4>
      </vt:variant>
      <vt:variant>
        <vt:lpwstr/>
      </vt:variant>
      <vt:variant>
        <vt:lpwstr>_Toc82448791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Cristina Banita</cp:lastModifiedBy>
  <cp:revision>42</cp:revision>
  <dcterms:created xsi:type="dcterms:W3CDTF">2021-09-13T15:28:00Z</dcterms:created>
  <dcterms:modified xsi:type="dcterms:W3CDTF">2021-09-15T16:38:00Z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