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CC4A3" w14:textId="33C43B9E" w:rsidR="00947410" w:rsidRPr="009A66BB" w:rsidRDefault="00EF2E1D" w:rsidP="48C84D39">
      <w:pPr>
        <w:spacing w:after="0" w:line="240" w:lineRule="auto"/>
        <w:rPr>
          <w:rFonts w:eastAsia="Calibri"/>
          <w:color w:val="000000" w:themeColor="text1"/>
          <w:lang w:val="en-GB" w:eastAsia="en-GB"/>
        </w:rPr>
      </w:pPr>
      <w:r w:rsidRPr="009A66BB">
        <w:rPr>
          <w:rFonts w:eastAsia="Calibri"/>
          <w:color w:val="000000" w:themeColor="text1"/>
          <w:lang w:val="en-GB" w:eastAsia="en-GB"/>
        </w:rPr>
        <w:t>His Excellency Ayatollah Sayed ‘Ali Khamenei</w:t>
      </w:r>
      <w:r w:rsidRPr="009A66BB">
        <w:rPr>
          <w:lang w:val="en-GB"/>
        </w:rPr>
        <w:br/>
      </w:r>
      <w:r w:rsidR="001F32CD" w:rsidRPr="009A66BB">
        <w:rPr>
          <w:rFonts w:eastAsia="Calibri"/>
          <w:color w:val="000000" w:themeColor="text1"/>
          <w:lang w:val="en-GB" w:eastAsia="en-GB"/>
        </w:rPr>
        <w:t xml:space="preserve">Supreme </w:t>
      </w:r>
      <w:r w:rsidRPr="009A66BB">
        <w:rPr>
          <w:rFonts w:eastAsia="Calibri"/>
          <w:color w:val="000000" w:themeColor="text1"/>
          <w:lang w:val="en-GB" w:eastAsia="en-GB"/>
        </w:rPr>
        <w:t>Leader of the Islamic Republic</w:t>
      </w:r>
      <w:r w:rsidR="001F32CD" w:rsidRPr="009A66BB">
        <w:rPr>
          <w:rFonts w:eastAsia="Calibri"/>
          <w:color w:val="000000" w:themeColor="text1"/>
          <w:lang w:val="en-GB" w:eastAsia="en-GB"/>
        </w:rPr>
        <w:t xml:space="preserve"> o</w:t>
      </w:r>
      <w:r w:rsidR="00817CCA" w:rsidRPr="009A66BB">
        <w:rPr>
          <w:rFonts w:eastAsia="Calibri"/>
          <w:color w:val="000000" w:themeColor="text1"/>
          <w:lang w:val="en-GB" w:eastAsia="en-GB"/>
        </w:rPr>
        <w:t>f</w:t>
      </w:r>
      <w:r w:rsidR="001F32CD" w:rsidRPr="009A66BB">
        <w:rPr>
          <w:rFonts w:eastAsia="Calibri"/>
          <w:color w:val="000000" w:themeColor="text1"/>
          <w:lang w:val="en-GB" w:eastAsia="en-GB"/>
        </w:rPr>
        <w:t xml:space="preserve"> Iran</w:t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Pr="009A66BB">
        <w:rPr>
          <w:rFonts w:eastAsia="Calibri"/>
          <w:color w:val="FF0000"/>
          <w:lang w:val="en-GB" w:eastAsia="en-GB"/>
        </w:rPr>
        <w:t>[Date]</w:t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Pr="009A66BB">
        <w:rPr>
          <w:rFonts w:eastAsia="Calibri"/>
          <w:b/>
          <w:bCs/>
          <w:color w:val="000000" w:themeColor="text1"/>
          <w:sz w:val="28"/>
          <w:szCs w:val="28"/>
          <w:lang w:val="en-GB" w:eastAsia="en-GB"/>
        </w:rPr>
        <w:t xml:space="preserve">Subject: </w:t>
      </w:r>
      <w:r w:rsidR="00E27D51" w:rsidRPr="009A66BB">
        <w:rPr>
          <w:rFonts w:eastAsia="Calibri"/>
          <w:b/>
          <w:bCs/>
          <w:color w:val="000000" w:themeColor="text1"/>
          <w:sz w:val="28"/>
          <w:szCs w:val="28"/>
          <w:lang w:val="en-GB" w:eastAsia="en-GB"/>
        </w:rPr>
        <w:t>Free jailed Iranian teacher unionists</w:t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Pr="009A66BB">
        <w:rPr>
          <w:rFonts w:eastAsia="Calibri"/>
          <w:color w:val="000000" w:themeColor="text1"/>
          <w:lang w:val="en-GB" w:eastAsia="en-GB"/>
        </w:rPr>
        <w:t>Your Excellency,</w:t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Pr="009A66BB">
        <w:rPr>
          <w:rFonts w:eastAsia="Calibri"/>
          <w:color w:val="000000" w:themeColor="text1"/>
          <w:lang w:val="en-GB" w:eastAsia="en-GB"/>
        </w:rPr>
        <w:t xml:space="preserve">I am writing to you on behalf of </w:t>
      </w:r>
      <w:r w:rsidR="0064362B" w:rsidRPr="009A66BB">
        <w:rPr>
          <w:rFonts w:eastAsia="Calibri"/>
          <w:color w:val="FF0000"/>
          <w:lang w:val="en-GB" w:eastAsia="en-GB"/>
        </w:rPr>
        <w:t>[</w:t>
      </w:r>
      <w:r w:rsidR="006D19E6" w:rsidRPr="009A66BB">
        <w:rPr>
          <w:rFonts w:eastAsia="Calibri"/>
          <w:color w:val="FF0000"/>
          <w:lang w:val="en-GB" w:eastAsia="en-GB"/>
        </w:rPr>
        <w:t>Name of your organisation and who it represents</w:t>
      </w:r>
      <w:r w:rsidR="0064362B" w:rsidRPr="009A66BB">
        <w:rPr>
          <w:rFonts w:eastAsia="Calibri"/>
          <w:color w:val="FF0000"/>
          <w:lang w:val="en-GB" w:eastAsia="en-GB"/>
        </w:rPr>
        <w:t>]</w:t>
      </w:r>
      <w:r w:rsidRPr="009A66BB">
        <w:rPr>
          <w:rFonts w:eastAsia="Calibri"/>
          <w:color w:val="000000" w:themeColor="text1"/>
          <w:lang w:val="en-GB" w:eastAsia="en-GB"/>
        </w:rPr>
        <w:t xml:space="preserve"> to condemn the </w:t>
      </w:r>
      <w:r w:rsidR="00ED25DB" w:rsidRPr="009A66BB">
        <w:rPr>
          <w:rFonts w:eastAsia="Calibri"/>
          <w:color w:val="000000" w:themeColor="text1"/>
          <w:lang w:val="en-GB" w:eastAsia="en-GB"/>
        </w:rPr>
        <w:t>ongoing</w:t>
      </w:r>
      <w:r w:rsidR="00FF313A" w:rsidRPr="009A66BB">
        <w:rPr>
          <w:rFonts w:eastAsia="Calibri"/>
          <w:color w:val="000000" w:themeColor="text1"/>
          <w:lang w:val="en-GB" w:eastAsia="en-GB"/>
        </w:rPr>
        <w:t xml:space="preserve"> detention</w:t>
      </w:r>
      <w:r w:rsidRPr="009A66BB">
        <w:rPr>
          <w:rFonts w:eastAsia="Calibri"/>
          <w:color w:val="000000" w:themeColor="text1"/>
          <w:lang w:val="en-GB" w:eastAsia="en-GB"/>
        </w:rPr>
        <w:t xml:space="preserve"> </w:t>
      </w:r>
      <w:r w:rsidR="00143B13" w:rsidRPr="009A66BB">
        <w:rPr>
          <w:rFonts w:eastAsia="Calibri"/>
          <w:color w:val="000000" w:themeColor="text1"/>
          <w:lang w:val="en-GB" w:eastAsia="en-GB"/>
        </w:rPr>
        <w:t xml:space="preserve">of </w:t>
      </w:r>
      <w:r w:rsidR="00ED25DB" w:rsidRPr="009A66BB">
        <w:rPr>
          <w:rFonts w:eastAsia="Calibri"/>
          <w:color w:val="000000" w:themeColor="text1"/>
          <w:lang w:val="en-GB" w:eastAsia="en-GB"/>
        </w:rPr>
        <w:t>numerous</w:t>
      </w:r>
      <w:r w:rsidRPr="009A66BB">
        <w:rPr>
          <w:rFonts w:eastAsia="Calibri"/>
          <w:color w:val="000000" w:themeColor="text1"/>
          <w:lang w:val="en-GB" w:eastAsia="en-GB"/>
        </w:rPr>
        <w:t xml:space="preserve"> Iranian teacher union</w:t>
      </w:r>
      <w:r w:rsidR="00143B13" w:rsidRPr="009A66BB">
        <w:rPr>
          <w:rFonts w:eastAsia="Calibri"/>
          <w:color w:val="000000" w:themeColor="text1"/>
          <w:lang w:val="en-GB" w:eastAsia="en-GB"/>
        </w:rPr>
        <w:t xml:space="preserve"> leaders</w:t>
      </w:r>
      <w:r w:rsidRPr="009A66BB">
        <w:rPr>
          <w:rFonts w:eastAsia="Calibri"/>
          <w:color w:val="000000" w:themeColor="text1"/>
          <w:lang w:val="en-GB" w:eastAsia="en-GB"/>
        </w:rPr>
        <w:t xml:space="preserve"> </w:t>
      </w:r>
      <w:r w:rsidR="000339FC" w:rsidRPr="009A66BB">
        <w:rPr>
          <w:lang w:val="en-GB"/>
        </w:rPr>
        <w:t>who have been engaged in peaceful activities protected by international laws. We urge for their immediate and unconditional release.</w:t>
      </w:r>
      <w:r w:rsidRPr="009A66BB">
        <w:rPr>
          <w:lang w:val="en-GB"/>
        </w:rPr>
        <w:br/>
      </w:r>
      <w:r w:rsidRPr="009A66BB">
        <w:rPr>
          <w:lang w:val="en-GB"/>
        </w:rPr>
        <w:br/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Over the years, Iranian </w:t>
      </w:r>
      <w:r w:rsidR="00F264BC" w:rsidRPr="009A66BB">
        <w:rPr>
          <w:rFonts w:eastAsia="Calibri"/>
          <w:color w:val="000000" w:themeColor="text1"/>
          <w:lang w:val="en-GB" w:eastAsia="en-GB"/>
        </w:rPr>
        <w:t>teacher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s have been </w:t>
      </w:r>
      <w:r w:rsidR="00F264BC" w:rsidRPr="009A66BB">
        <w:rPr>
          <w:rFonts w:eastAsia="Calibri"/>
          <w:color w:val="000000" w:themeColor="text1"/>
          <w:lang w:val="en-GB" w:eastAsia="en-GB"/>
        </w:rPr>
        <w:t>voic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ing their legitimate demands for </w:t>
      </w:r>
      <w:r w:rsidR="00F264BC" w:rsidRPr="009A66BB">
        <w:rPr>
          <w:rFonts w:eastAsia="Calibri"/>
          <w:color w:val="000000" w:themeColor="text1"/>
          <w:lang w:val="en-GB" w:eastAsia="en-GB"/>
        </w:rPr>
        <w:t xml:space="preserve">decent 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working conditions and the acknowledgment of their basic rights and freedoms as both workers and citizens. </w:t>
      </w:r>
      <w:r w:rsidR="00584926" w:rsidRPr="009A66BB">
        <w:rPr>
          <w:rFonts w:eastAsia="Calibri"/>
          <w:color w:val="000000" w:themeColor="text1"/>
          <w:lang w:val="en-GB" w:eastAsia="en-GB"/>
        </w:rPr>
        <w:t>Last year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, teachers </w:t>
      </w:r>
      <w:r w:rsidR="009A66BB">
        <w:rPr>
          <w:rFonts w:eastAsia="Calibri"/>
          <w:color w:val="000000" w:themeColor="text1"/>
          <w:lang w:val="en-GB" w:eastAsia="en-GB"/>
        </w:rPr>
        <w:t>were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 joined by other work</w:t>
      </w:r>
      <w:r w:rsidR="003476B7" w:rsidRPr="009A66BB">
        <w:rPr>
          <w:rFonts w:eastAsia="Calibri"/>
          <w:color w:val="000000" w:themeColor="text1"/>
          <w:lang w:val="en-GB" w:eastAsia="en-GB"/>
        </w:rPr>
        <w:t>ers</w:t>
      </w:r>
      <w:r w:rsidR="00947410" w:rsidRPr="009A66BB">
        <w:rPr>
          <w:rFonts w:eastAsia="Calibri"/>
          <w:color w:val="000000" w:themeColor="text1"/>
          <w:lang w:val="en-GB" w:eastAsia="en-GB"/>
        </w:rPr>
        <w:t>, as well as students and women activists, in</w:t>
      </w:r>
      <w:r w:rsidR="003476B7" w:rsidRPr="009A66BB">
        <w:rPr>
          <w:rFonts w:eastAsia="Calibri"/>
          <w:color w:val="000000" w:themeColor="text1"/>
          <w:lang w:val="en-GB" w:eastAsia="en-GB"/>
        </w:rPr>
        <w:t xml:space="preserve"> the uprising in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 respon</w:t>
      </w:r>
      <w:r w:rsidR="003476B7" w:rsidRPr="009A66BB">
        <w:rPr>
          <w:rFonts w:eastAsia="Calibri"/>
          <w:color w:val="000000" w:themeColor="text1"/>
          <w:lang w:val="en-GB" w:eastAsia="en-GB"/>
        </w:rPr>
        <w:t>se</w:t>
      </w:r>
      <w:r w:rsidR="00947410" w:rsidRPr="009A66BB">
        <w:rPr>
          <w:rFonts w:eastAsia="Calibri"/>
          <w:color w:val="000000" w:themeColor="text1"/>
          <w:lang w:val="en-GB" w:eastAsia="en-GB"/>
        </w:rPr>
        <w:t xml:space="preserve"> to the extrajudicial killing of </w:t>
      </w:r>
      <w:proofErr w:type="spellStart"/>
      <w:r w:rsidR="00947410" w:rsidRPr="009A66BB">
        <w:rPr>
          <w:rFonts w:eastAsia="Calibri"/>
          <w:color w:val="000000" w:themeColor="text1"/>
          <w:lang w:val="en-GB" w:eastAsia="en-GB"/>
        </w:rPr>
        <w:t>Jina</w:t>
      </w:r>
      <w:proofErr w:type="spellEnd"/>
      <w:r w:rsidR="00947410" w:rsidRPr="009A66BB">
        <w:rPr>
          <w:rFonts w:eastAsia="Calibri"/>
          <w:color w:val="000000" w:themeColor="text1"/>
          <w:lang w:val="en-GB" w:eastAsia="en-GB"/>
        </w:rPr>
        <w:t xml:space="preserve"> Mahsa Amini.</w:t>
      </w:r>
    </w:p>
    <w:p w14:paraId="297ED8FC" w14:textId="77777777" w:rsidR="00947410" w:rsidRPr="009A66BB" w:rsidRDefault="00947410" w:rsidP="48C84D39">
      <w:pPr>
        <w:spacing w:after="0" w:line="240" w:lineRule="auto"/>
        <w:rPr>
          <w:rFonts w:eastAsia="Calibri"/>
          <w:color w:val="000000" w:themeColor="text1"/>
          <w:lang w:val="en-GB" w:eastAsia="en-GB"/>
        </w:rPr>
      </w:pPr>
    </w:p>
    <w:p w14:paraId="7559C6E3" w14:textId="2D623686" w:rsidR="00630672" w:rsidRPr="009A66BB" w:rsidRDefault="00630672" w:rsidP="48C84D39">
      <w:pPr>
        <w:spacing w:after="0" w:line="240" w:lineRule="auto"/>
        <w:rPr>
          <w:rFonts w:eastAsia="Calibri"/>
          <w:color w:val="000000" w:themeColor="text1"/>
          <w:lang w:val="en-GB" w:eastAsia="en-GB"/>
        </w:rPr>
      </w:pPr>
      <w:r w:rsidRPr="009A66BB">
        <w:rPr>
          <w:rFonts w:eastAsia="Calibri"/>
          <w:color w:val="000000" w:themeColor="text1"/>
          <w:lang w:val="en-GB" w:eastAsia="en-GB"/>
        </w:rPr>
        <w:t xml:space="preserve">The rights to peaceful assembly and association </w:t>
      </w:r>
      <w:r w:rsidR="00765883" w:rsidRPr="009A66BB">
        <w:rPr>
          <w:rFonts w:eastAsia="Calibri"/>
          <w:color w:val="000000" w:themeColor="text1"/>
          <w:lang w:val="en-GB" w:eastAsia="en-GB"/>
        </w:rPr>
        <w:t>are fundamental for</w:t>
      </w:r>
      <w:r w:rsidRPr="009A66BB">
        <w:rPr>
          <w:rFonts w:eastAsia="Calibri"/>
          <w:color w:val="000000" w:themeColor="text1"/>
          <w:lang w:val="en-GB" w:eastAsia="en-GB"/>
        </w:rPr>
        <w:t xml:space="preserve"> any society. The </w:t>
      </w:r>
      <w:r w:rsidR="00765883" w:rsidRPr="009A66BB">
        <w:rPr>
          <w:rFonts w:eastAsia="Calibri"/>
          <w:color w:val="000000" w:themeColor="text1"/>
          <w:lang w:val="en-GB" w:eastAsia="en-GB"/>
        </w:rPr>
        <w:t>arrest</w:t>
      </w:r>
      <w:r w:rsidRPr="009A66BB">
        <w:rPr>
          <w:rFonts w:eastAsia="Calibri"/>
          <w:color w:val="000000" w:themeColor="text1"/>
          <w:lang w:val="en-GB" w:eastAsia="en-GB"/>
        </w:rPr>
        <w:t xml:space="preserve"> and imprisonment of union activists who are exercising these rights represent a flagrant </w:t>
      </w:r>
      <w:r w:rsidR="00686A55" w:rsidRPr="009A66BB">
        <w:rPr>
          <w:rFonts w:eastAsia="Calibri"/>
          <w:color w:val="000000" w:themeColor="text1"/>
          <w:lang w:val="en-GB" w:eastAsia="en-GB"/>
        </w:rPr>
        <w:t>abus</w:t>
      </w:r>
      <w:r w:rsidRPr="009A66BB">
        <w:rPr>
          <w:rFonts w:eastAsia="Calibri"/>
          <w:color w:val="000000" w:themeColor="text1"/>
          <w:lang w:val="en-GB" w:eastAsia="en-GB"/>
        </w:rPr>
        <w:t>e of authority and a clear violation of ILO Conventions. The Iranian authorities must address the legitimate demands of their people through open dialogue and sound policies, rather than resorting to repression.</w:t>
      </w:r>
    </w:p>
    <w:p w14:paraId="4D66BA86" w14:textId="77777777" w:rsidR="00406263" w:rsidRPr="009A66BB" w:rsidRDefault="00406263" w:rsidP="00B60040">
      <w:pPr>
        <w:spacing w:after="0" w:line="240" w:lineRule="auto"/>
        <w:rPr>
          <w:rStyle w:val="normaltextrun"/>
          <w:color w:val="000000" w:themeColor="text1"/>
          <w:lang w:val="en-GB"/>
        </w:rPr>
      </w:pPr>
    </w:p>
    <w:p w14:paraId="2CE98175" w14:textId="3E096F0B" w:rsidR="007251ED" w:rsidRPr="009A66BB" w:rsidRDefault="00502298" w:rsidP="00B60040">
      <w:pPr>
        <w:spacing w:after="0" w:line="240" w:lineRule="auto"/>
        <w:rPr>
          <w:rFonts w:eastAsia="Calibri"/>
          <w:color w:val="000000"/>
          <w:lang w:val="en-GB" w:eastAsia="en-GB"/>
        </w:rPr>
      </w:pPr>
      <w:r w:rsidRPr="009A66BB">
        <w:rPr>
          <w:rFonts w:eastAsia="Calibri"/>
          <w:color w:val="FF0000"/>
          <w:lang w:val="en-GB" w:eastAsia="en-GB"/>
        </w:rPr>
        <w:t>[Name of your organisation]</w:t>
      </w:r>
      <w:r w:rsidRPr="009A66BB">
        <w:rPr>
          <w:rFonts w:eastAsia="Calibri"/>
          <w:color w:val="000000" w:themeColor="text1"/>
          <w:lang w:val="en-GB" w:eastAsia="en-GB"/>
        </w:rPr>
        <w:t xml:space="preserve"> </w:t>
      </w:r>
      <w:r w:rsidR="00EF2E1D" w:rsidRPr="009A66BB">
        <w:rPr>
          <w:rFonts w:eastAsia="Calibri"/>
          <w:color w:val="000000" w:themeColor="text1"/>
          <w:lang w:val="en-GB" w:eastAsia="en-GB"/>
        </w:rPr>
        <w:t xml:space="preserve">calls on the </w:t>
      </w:r>
      <w:r w:rsidR="00397DE4" w:rsidRPr="009A66BB">
        <w:rPr>
          <w:rFonts w:eastAsia="Calibri" w:cstheme="minorHAnsi"/>
          <w:color w:val="000000" w:themeColor="text1"/>
          <w:lang w:val="en-GB" w:eastAsia="en-GB"/>
        </w:rPr>
        <w:t xml:space="preserve">Supreme Leader of the Islamic Republic of Iran </w:t>
      </w:r>
      <w:r w:rsidR="00406263" w:rsidRPr="009A66BB">
        <w:rPr>
          <w:rFonts w:eastAsia="Calibri" w:cstheme="minorHAnsi"/>
          <w:color w:val="000000" w:themeColor="text1"/>
          <w:lang w:val="en-GB" w:eastAsia="en-GB"/>
        </w:rPr>
        <w:t>to</w:t>
      </w:r>
      <w:r w:rsidR="00EF2E1D" w:rsidRPr="009A66BB">
        <w:rPr>
          <w:rFonts w:eastAsia="Calibri"/>
          <w:color w:val="000000" w:themeColor="text1"/>
          <w:lang w:val="en-GB" w:eastAsia="en-GB"/>
        </w:rPr>
        <w:t>:</w:t>
      </w:r>
    </w:p>
    <w:p w14:paraId="7AB661AC" w14:textId="4DC6B01B" w:rsidR="00E921E4" w:rsidRPr="009A66BB" w:rsidRDefault="00E921E4" w:rsidP="00B60040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>Unconditionally release and drop all charges against</w:t>
      </w:r>
      <w:r w:rsidR="00EA2C39" w:rsidRPr="009A66BB">
        <w:rPr>
          <w:rFonts w:eastAsia="Calibri" w:cstheme="minorHAnsi"/>
          <w:color w:val="000000" w:themeColor="text1"/>
          <w:lang w:val="en-GB" w:eastAsia="en-GB"/>
        </w:rPr>
        <w:t xml:space="preserve"> Iranian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</w:t>
      </w:r>
      <w:r w:rsidR="00CE27A8" w:rsidRPr="009A66BB">
        <w:rPr>
          <w:rFonts w:eastAsia="Calibri" w:cstheme="minorHAnsi"/>
          <w:color w:val="000000" w:themeColor="text1"/>
          <w:lang w:val="en-GB" w:eastAsia="en-GB"/>
        </w:rPr>
        <w:t xml:space="preserve">teacher 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unionists </w:t>
      </w:r>
      <w:r w:rsidR="00EA2C39" w:rsidRPr="009A66BB">
        <w:rPr>
          <w:rFonts w:eastAsia="Calibri" w:cstheme="minorHAnsi"/>
          <w:color w:val="000000" w:themeColor="text1"/>
          <w:lang w:val="en-GB" w:eastAsia="en-GB"/>
        </w:rPr>
        <w:t xml:space="preserve">detained for union related </w:t>
      </w:r>
      <w:r w:rsidR="0014347B" w:rsidRPr="009A66BB">
        <w:rPr>
          <w:rFonts w:eastAsia="Calibri" w:cstheme="minorHAnsi"/>
          <w:color w:val="000000" w:themeColor="text1"/>
          <w:lang w:val="en-GB" w:eastAsia="en-GB"/>
        </w:rPr>
        <w:t>activities</w:t>
      </w:r>
      <w:r w:rsidRPr="009A66BB">
        <w:rPr>
          <w:rFonts w:eastAsia="Calibri" w:cstheme="minorHAnsi"/>
          <w:color w:val="000000" w:themeColor="text1"/>
          <w:lang w:val="en-GB" w:eastAsia="en-GB"/>
        </w:rPr>
        <w:t>; </w:t>
      </w:r>
    </w:p>
    <w:p w14:paraId="70B43E26" w14:textId="1F0C8F03" w:rsidR="0045618D" w:rsidRPr="009A66BB" w:rsidRDefault="00CE27A8" w:rsidP="00CE27A8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>R</w:t>
      </w:r>
      <w:r w:rsidR="00397DE4" w:rsidRPr="009A66BB">
        <w:rPr>
          <w:rFonts w:eastAsia="Calibri" w:cstheme="minorHAnsi"/>
          <w:color w:val="000000" w:themeColor="text1"/>
          <w:lang w:val="en-GB" w:eastAsia="en-GB"/>
        </w:rPr>
        <w:t>espect and uphold the fundamental rights and freedoms of all workers</w:t>
      </w:r>
      <w:r w:rsidR="0076465E" w:rsidRPr="009A66BB">
        <w:rPr>
          <w:rFonts w:eastAsia="Calibri" w:cstheme="minorHAnsi"/>
          <w:color w:val="000000" w:themeColor="text1"/>
          <w:lang w:val="en-GB" w:eastAsia="en-GB"/>
        </w:rPr>
        <w:t>, including</w:t>
      </w:r>
      <w:r w:rsidR="00C92547" w:rsidRPr="009A66BB">
        <w:rPr>
          <w:rFonts w:eastAsia="Calibri" w:cstheme="minorHAnsi"/>
          <w:color w:val="000000" w:themeColor="text1"/>
          <w:lang w:val="en-GB" w:eastAsia="en-GB"/>
        </w:rPr>
        <w:t xml:space="preserve"> the</w:t>
      </w:r>
      <w:r w:rsidR="0076465E" w:rsidRPr="009A66BB">
        <w:rPr>
          <w:rFonts w:eastAsia="Calibri" w:cstheme="minorHAnsi"/>
          <w:color w:val="000000" w:themeColor="text1"/>
          <w:lang w:val="en-GB" w:eastAsia="en-GB"/>
        </w:rPr>
        <w:t xml:space="preserve"> freedom</w:t>
      </w:r>
      <w:r w:rsidR="00C92547" w:rsidRPr="009A66BB">
        <w:rPr>
          <w:rFonts w:eastAsia="Calibri" w:cstheme="minorHAnsi"/>
          <w:color w:val="000000" w:themeColor="text1"/>
          <w:lang w:val="en-GB" w:eastAsia="en-GB"/>
        </w:rPr>
        <w:t>s</w:t>
      </w:r>
      <w:r w:rsidR="0076465E" w:rsidRPr="009A66BB">
        <w:rPr>
          <w:rFonts w:eastAsia="Calibri" w:cstheme="minorHAnsi"/>
          <w:color w:val="000000" w:themeColor="text1"/>
          <w:lang w:val="en-GB" w:eastAsia="en-GB"/>
        </w:rPr>
        <w:t xml:space="preserve"> of association</w:t>
      </w:r>
      <w:r w:rsidR="00C92547" w:rsidRPr="009A66BB">
        <w:rPr>
          <w:rFonts w:eastAsia="Calibri" w:cstheme="minorHAnsi"/>
          <w:color w:val="000000" w:themeColor="text1"/>
          <w:lang w:val="en-GB" w:eastAsia="en-GB"/>
        </w:rPr>
        <w:t xml:space="preserve"> and</w:t>
      </w:r>
      <w:r w:rsidR="0076465E" w:rsidRPr="009A66BB">
        <w:rPr>
          <w:rFonts w:eastAsia="Calibri" w:cstheme="minorHAnsi"/>
          <w:color w:val="000000" w:themeColor="text1"/>
          <w:lang w:val="en-GB" w:eastAsia="en-GB"/>
        </w:rPr>
        <w:t xml:space="preserve"> speech, </w:t>
      </w:r>
      <w:r w:rsidR="00664F57" w:rsidRPr="009A66BB">
        <w:rPr>
          <w:rFonts w:eastAsia="Calibri" w:cstheme="minorHAnsi"/>
          <w:color w:val="000000" w:themeColor="text1"/>
          <w:lang w:val="en-GB" w:eastAsia="en-GB"/>
        </w:rPr>
        <w:t>as well as</w:t>
      </w:r>
      <w:r w:rsidR="0076465E" w:rsidRPr="009A66BB">
        <w:rPr>
          <w:rFonts w:eastAsia="Calibri" w:cstheme="minorHAnsi"/>
          <w:color w:val="000000" w:themeColor="text1"/>
          <w:lang w:val="en-GB" w:eastAsia="en-GB"/>
        </w:rPr>
        <w:t xml:space="preserve"> the right to engage in peaceful assembly without state interference</w:t>
      </w:r>
      <w:r w:rsidR="0045618D" w:rsidRPr="009A66BB">
        <w:rPr>
          <w:rFonts w:eastAsia="Calibri" w:cstheme="minorHAnsi"/>
          <w:color w:val="000000" w:themeColor="text1"/>
          <w:lang w:val="en-GB" w:eastAsia="en-GB"/>
        </w:rPr>
        <w:t>;</w:t>
      </w:r>
    </w:p>
    <w:p w14:paraId="21FD661F" w14:textId="2528AACC" w:rsidR="007946BF" w:rsidRPr="009A66BB" w:rsidRDefault="00664F57" w:rsidP="00397DE4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>Revoke</w:t>
      </w:r>
      <w:r w:rsidR="007946BF" w:rsidRPr="009A66BB">
        <w:rPr>
          <w:rFonts w:eastAsia="Calibri" w:cstheme="minorHAnsi"/>
          <w:color w:val="000000" w:themeColor="text1"/>
          <w:lang w:val="en-GB" w:eastAsia="en-GB"/>
        </w:rPr>
        <w:t xml:space="preserve"> the </w:t>
      </w:r>
      <w:r w:rsidR="00397DE4" w:rsidRPr="009A66BB">
        <w:rPr>
          <w:rFonts w:eastAsia="Calibri" w:cstheme="minorHAnsi"/>
          <w:color w:val="000000" w:themeColor="text1"/>
          <w:lang w:val="en-GB" w:eastAsia="en-GB"/>
        </w:rPr>
        <w:t>permanent and temporary dismissal orders imposed on teacher union activists</w:t>
      </w:r>
      <w:r w:rsidR="007946BF" w:rsidRPr="009A66BB">
        <w:rPr>
          <w:rFonts w:eastAsia="Calibri" w:cstheme="minorHAnsi"/>
          <w:color w:val="000000" w:themeColor="text1"/>
          <w:lang w:val="en-GB" w:eastAsia="en-GB"/>
        </w:rPr>
        <w:t>;</w:t>
      </w:r>
    </w:p>
    <w:p w14:paraId="16E64EE5" w14:textId="118AF002" w:rsidR="00E921E4" w:rsidRPr="009A66BB" w:rsidRDefault="00E921E4" w:rsidP="00B60040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 xml:space="preserve">Institutionalise dialogue with representative organisations of teachers and education personnel </w:t>
      </w:r>
      <w:r w:rsidR="007B55E1" w:rsidRPr="009A66BB">
        <w:rPr>
          <w:rFonts w:eastAsia="Calibri" w:cstheme="minorHAnsi"/>
          <w:color w:val="000000" w:themeColor="text1"/>
          <w:lang w:val="en-GB" w:eastAsia="en-GB"/>
        </w:rPr>
        <w:t>to address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</w:t>
      </w:r>
      <w:r w:rsidR="007B55E1" w:rsidRPr="009A66BB">
        <w:rPr>
          <w:rFonts w:eastAsia="Calibri" w:cstheme="minorHAnsi"/>
          <w:color w:val="000000" w:themeColor="text1"/>
          <w:lang w:val="en-GB" w:eastAsia="en-GB"/>
        </w:rPr>
        <w:t>matters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related to education</w:t>
      </w:r>
      <w:r w:rsidR="00644FCB" w:rsidRPr="009A66BB">
        <w:rPr>
          <w:rFonts w:eastAsia="Calibri" w:cstheme="minorHAnsi"/>
          <w:color w:val="000000" w:themeColor="text1"/>
          <w:lang w:val="en-GB" w:eastAsia="en-GB"/>
        </w:rPr>
        <w:t>al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polic</w:t>
      </w:r>
      <w:r w:rsidR="00644FCB" w:rsidRPr="009A66BB">
        <w:rPr>
          <w:rFonts w:eastAsia="Calibri" w:cstheme="minorHAnsi"/>
          <w:color w:val="000000" w:themeColor="text1"/>
          <w:lang w:val="en-GB" w:eastAsia="en-GB"/>
        </w:rPr>
        <w:t>ies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and </w:t>
      </w:r>
      <w:r w:rsidR="000A59BA" w:rsidRPr="009A66BB">
        <w:rPr>
          <w:rFonts w:eastAsia="Calibri" w:cstheme="minorHAnsi"/>
          <w:color w:val="000000" w:themeColor="text1"/>
          <w:lang w:val="en-GB" w:eastAsia="en-GB"/>
        </w:rPr>
        <w:t>teachers’</w:t>
      </w:r>
      <w:r w:rsidR="00644FCB" w:rsidRPr="009A66BB">
        <w:rPr>
          <w:rFonts w:eastAsia="Calibri" w:cstheme="minorHAnsi"/>
          <w:color w:val="000000" w:themeColor="text1"/>
          <w:lang w:val="en-GB" w:eastAsia="en-GB"/>
        </w:rPr>
        <w:t xml:space="preserve"> status</w:t>
      </w:r>
      <w:r w:rsidRPr="009A66BB">
        <w:rPr>
          <w:rFonts w:eastAsia="Calibri" w:cstheme="minorHAnsi"/>
          <w:color w:val="000000" w:themeColor="text1"/>
          <w:lang w:val="en-GB" w:eastAsia="en-GB"/>
        </w:rPr>
        <w:t>; </w:t>
      </w:r>
    </w:p>
    <w:p w14:paraId="1C6D672F" w14:textId="01760001" w:rsidR="00E921E4" w:rsidRPr="009A66BB" w:rsidRDefault="00E921E4" w:rsidP="00B60040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 xml:space="preserve">Respect the rights and privacy of the family members of </w:t>
      </w:r>
      <w:r w:rsidR="00644FCB" w:rsidRPr="009A66BB">
        <w:rPr>
          <w:rFonts w:eastAsia="Calibri" w:cstheme="minorHAnsi"/>
          <w:color w:val="000000" w:themeColor="text1"/>
          <w:lang w:val="en-GB" w:eastAsia="en-GB"/>
        </w:rPr>
        <w:t>detain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ed </w:t>
      </w:r>
      <w:r w:rsidR="00644FCB" w:rsidRPr="009A66BB">
        <w:rPr>
          <w:rFonts w:eastAsia="Calibri" w:cstheme="minorHAnsi"/>
          <w:color w:val="000000" w:themeColor="text1"/>
          <w:lang w:val="en-GB" w:eastAsia="en-GB"/>
        </w:rPr>
        <w:t>unionist</w:t>
      </w:r>
      <w:r w:rsidRPr="009A66BB">
        <w:rPr>
          <w:rFonts w:eastAsia="Calibri" w:cstheme="minorHAnsi"/>
          <w:color w:val="000000" w:themeColor="text1"/>
          <w:lang w:val="en-GB" w:eastAsia="en-GB"/>
        </w:rPr>
        <w:t>s and ensure their safety and wellbeing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>;</w:t>
      </w:r>
    </w:p>
    <w:p w14:paraId="7D1E3020" w14:textId="7498CB12" w:rsidR="00991EBE" w:rsidRPr="009A66BB" w:rsidRDefault="00570B8B" w:rsidP="00991EBE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>Ensure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 xml:space="preserve"> the physical and mental </w:t>
      </w:r>
      <w:r w:rsidRPr="009A66BB">
        <w:rPr>
          <w:rFonts w:eastAsia="Calibri" w:cstheme="minorHAnsi"/>
          <w:color w:val="000000" w:themeColor="text1"/>
          <w:lang w:val="en-GB" w:eastAsia="en-GB"/>
        </w:rPr>
        <w:t>well-being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 xml:space="preserve"> of children while </w:t>
      </w:r>
      <w:r w:rsidR="00CF54E2" w:rsidRPr="009A66BB">
        <w:rPr>
          <w:rFonts w:eastAsia="Calibri" w:cstheme="minorHAnsi"/>
          <w:color w:val="000000" w:themeColor="text1"/>
          <w:lang w:val="en-GB" w:eastAsia="en-GB"/>
        </w:rPr>
        <w:t>at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 xml:space="preserve"> school, </w:t>
      </w:r>
      <w:r w:rsidR="00CF54E2" w:rsidRPr="009A66BB">
        <w:rPr>
          <w:rFonts w:eastAsia="Calibri" w:cstheme="minorHAnsi"/>
          <w:color w:val="000000" w:themeColor="text1"/>
          <w:lang w:val="en-GB" w:eastAsia="en-GB"/>
        </w:rPr>
        <w:t>creating a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 xml:space="preserve"> conducive learning environment for </w:t>
      </w:r>
      <w:r w:rsidR="00CF54E2" w:rsidRPr="009A66BB">
        <w:rPr>
          <w:rFonts w:eastAsia="Calibri" w:cstheme="minorHAnsi"/>
          <w:color w:val="000000" w:themeColor="text1"/>
          <w:lang w:val="en-GB" w:eastAsia="en-GB"/>
        </w:rPr>
        <w:t xml:space="preserve">both </w:t>
      </w:r>
      <w:r w:rsidR="00016EF8" w:rsidRPr="009A66BB">
        <w:rPr>
          <w:rFonts w:eastAsia="Calibri" w:cstheme="minorHAnsi"/>
          <w:color w:val="000000" w:themeColor="text1"/>
          <w:lang w:val="en-GB" w:eastAsia="en-GB"/>
        </w:rPr>
        <w:t>girls and boys</w:t>
      </w:r>
      <w:r w:rsidR="00991EBE" w:rsidRPr="009A66BB">
        <w:rPr>
          <w:rFonts w:eastAsia="Calibri" w:cstheme="minorHAnsi"/>
          <w:color w:val="000000" w:themeColor="text1"/>
          <w:lang w:val="en-GB" w:eastAsia="en-GB"/>
        </w:rPr>
        <w:t>.</w:t>
      </w:r>
      <w:r w:rsidR="00CF54E2" w:rsidRPr="009A66BB">
        <w:rPr>
          <w:rFonts w:eastAsia="Calibri" w:cstheme="minorHAnsi"/>
          <w:color w:val="000000" w:themeColor="text1"/>
          <w:lang w:val="en-GB" w:eastAsia="en-GB"/>
        </w:rPr>
        <w:br/>
      </w:r>
    </w:p>
    <w:p w14:paraId="0A2923C7" w14:textId="14FBBC74" w:rsidR="00991EBE" w:rsidRPr="009A66BB" w:rsidRDefault="00E87BCC" w:rsidP="00991EBE">
      <w:p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FF0000"/>
          <w:lang w:val="en-GB" w:eastAsia="en-GB"/>
        </w:rPr>
        <w:t>[Name of your organisation]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</w:t>
      </w:r>
      <w:r w:rsidR="00991EBE" w:rsidRPr="009A66BB">
        <w:rPr>
          <w:rFonts w:eastAsia="Calibri" w:cstheme="minorHAnsi"/>
          <w:color w:val="000000" w:themeColor="text1"/>
          <w:lang w:val="en-GB" w:eastAsia="en-GB"/>
        </w:rPr>
        <w:t xml:space="preserve">anticipates your </w:t>
      </w:r>
      <w:r w:rsidR="00CF54E2" w:rsidRPr="009A66BB">
        <w:rPr>
          <w:rFonts w:eastAsia="Calibri" w:cstheme="minorHAnsi"/>
          <w:color w:val="000000" w:themeColor="text1"/>
          <w:lang w:val="en-GB" w:eastAsia="en-GB"/>
        </w:rPr>
        <w:t>prompt</w:t>
      </w:r>
      <w:r w:rsidR="00991EBE" w:rsidRPr="009A66BB">
        <w:rPr>
          <w:rFonts w:eastAsia="Calibri" w:cstheme="minorHAnsi"/>
          <w:color w:val="000000" w:themeColor="text1"/>
          <w:lang w:val="en-GB" w:eastAsia="en-GB"/>
        </w:rPr>
        <w:t xml:space="preserve"> and decisive intervention on this pressing matter. In the meantime, we </w:t>
      </w:r>
      <w:r w:rsidR="000B3FF3" w:rsidRPr="009A66BB">
        <w:rPr>
          <w:rFonts w:eastAsia="Calibri" w:cstheme="minorHAnsi"/>
          <w:color w:val="000000" w:themeColor="text1"/>
          <w:lang w:val="en-GB" w:eastAsia="en-GB"/>
        </w:rPr>
        <w:t>will</w:t>
      </w:r>
      <w:r w:rsidR="00991EBE" w:rsidRPr="009A66BB">
        <w:rPr>
          <w:rFonts w:eastAsia="Calibri" w:cstheme="minorHAnsi"/>
          <w:color w:val="000000" w:themeColor="text1"/>
          <w:lang w:val="en-GB" w:eastAsia="en-GB"/>
        </w:rPr>
        <w:t xml:space="preserve"> closely monitor the situation of teacher trade unionists in</w:t>
      </w:r>
      <w:r w:rsidRPr="009A66BB">
        <w:rPr>
          <w:rFonts w:eastAsia="Calibri" w:cstheme="minorHAnsi"/>
          <w:color w:val="000000" w:themeColor="text1"/>
          <w:lang w:val="en-GB" w:eastAsia="en-GB"/>
        </w:rPr>
        <w:t xml:space="preserve"> the Islamic Republic of</w:t>
      </w:r>
      <w:r w:rsidR="00991EBE" w:rsidRPr="009A66BB">
        <w:rPr>
          <w:rFonts w:eastAsia="Calibri" w:cstheme="minorHAnsi"/>
          <w:color w:val="000000" w:themeColor="text1"/>
          <w:lang w:val="en-GB" w:eastAsia="en-GB"/>
        </w:rPr>
        <w:t xml:space="preserve"> Iran.</w:t>
      </w:r>
    </w:p>
    <w:p w14:paraId="674E4F59" w14:textId="77777777" w:rsidR="00991EBE" w:rsidRPr="009A66BB" w:rsidRDefault="00991EBE" w:rsidP="00991EBE">
      <w:p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</w:p>
    <w:p w14:paraId="0FB3063B" w14:textId="4AC88079" w:rsidR="00CA6CFC" w:rsidRPr="009A66BB" w:rsidRDefault="00991EBE" w:rsidP="00B60040">
      <w:pPr>
        <w:spacing w:after="0" w:line="240" w:lineRule="auto"/>
        <w:rPr>
          <w:rFonts w:eastAsia="Calibri" w:cstheme="minorHAnsi"/>
          <w:color w:val="000000" w:themeColor="text1"/>
          <w:lang w:val="en-GB" w:eastAsia="en-GB"/>
        </w:rPr>
      </w:pPr>
      <w:r w:rsidRPr="009A66BB">
        <w:rPr>
          <w:rFonts w:eastAsia="Calibri" w:cstheme="minorHAnsi"/>
          <w:color w:val="000000" w:themeColor="text1"/>
          <w:lang w:val="en-GB" w:eastAsia="en-GB"/>
        </w:rPr>
        <w:t>Yours sincerely,</w:t>
      </w:r>
      <w:r w:rsidR="007251ED" w:rsidRPr="009A66BB">
        <w:rPr>
          <w:rFonts w:eastAsia="Calibri" w:cstheme="minorHAnsi"/>
          <w:color w:val="000000"/>
          <w:lang w:val="en-GB" w:eastAsia="en-GB"/>
        </w:rPr>
        <w:br/>
      </w:r>
      <w:r w:rsidR="007251ED" w:rsidRPr="009A66BB">
        <w:rPr>
          <w:rFonts w:eastAsia="Calibri" w:cstheme="minorHAnsi"/>
          <w:color w:val="000000"/>
          <w:lang w:val="en-GB" w:eastAsia="en-GB"/>
        </w:rPr>
        <w:br/>
      </w:r>
      <w:r w:rsidR="00D7097F" w:rsidRPr="009A66BB">
        <w:rPr>
          <w:rFonts w:eastAsia="Calibri" w:cstheme="minorHAnsi"/>
          <w:color w:val="FF0000"/>
          <w:lang w:val="en-GB" w:eastAsia="en-GB"/>
        </w:rPr>
        <w:t>[Signature]</w:t>
      </w:r>
    </w:p>
    <w:sectPr w:rsidR="00CA6CFC" w:rsidRPr="009A66BB" w:rsidSect="006B011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F30"/>
    <w:multiLevelType w:val="hybridMultilevel"/>
    <w:tmpl w:val="DB42F2D0"/>
    <w:lvl w:ilvl="0" w:tplc="8BCA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3D2"/>
    <w:multiLevelType w:val="hybridMultilevel"/>
    <w:tmpl w:val="41584882"/>
    <w:lvl w:ilvl="0" w:tplc="8BCA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E48C"/>
    <w:multiLevelType w:val="hybridMultilevel"/>
    <w:tmpl w:val="316097A2"/>
    <w:lvl w:ilvl="0" w:tplc="A8AC7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EA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081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0B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26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63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8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A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3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00E2"/>
    <w:multiLevelType w:val="hybridMultilevel"/>
    <w:tmpl w:val="35E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3AC6"/>
    <w:multiLevelType w:val="multilevel"/>
    <w:tmpl w:val="FE0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10255">
    <w:abstractNumId w:val="2"/>
  </w:num>
  <w:num w:numId="2" w16cid:durableId="1294411746">
    <w:abstractNumId w:val="1"/>
  </w:num>
  <w:num w:numId="3" w16cid:durableId="1101949120">
    <w:abstractNumId w:val="4"/>
  </w:num>
  <w:num w:numId="4" w16cid:durableId="1834711824">
    <w:abstractNumId w:val="3"/>
  </w:num>
  <w:num w:numId="5" w16cid:durableId="186805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1D"/>
    <w:rsid w:val="00016EF8"/>
    <w:rsid w:val="000321FA"/>
    <w:rsid w:val="000339FC"/>
    <w:rsid w:val="00087025"/>
    <w:rsid w:val="000A59BA"/>
    <w:rsid w:val="000B3FF3"/>
    <w:rsid w:val="000C5CD4"/>
    <w:rsid w:val="0014347B"/>
    <w:rsid w:val="00143B13"/>
    <w:rsid w:val="00175293"/>
    <w:rsid w:val="0019467B"/>
    <w:rsid w:val="001C6357"/>
    <w:rsid w:val="001F32CD"/>
    <w:rsid w:val="002C652D"/>
    <w:rsid w:val="00301F48"/>
    <w:rsid w:val="003476B7"/>
    <w:rsid w:val="0035059E"/>
    <w:rsid w:val="00397DE4"/>
    <w:rsid w:val="00406263"/>
    <w:rsid w:val="0045618D"/>
    <w:rsid w:val="004F35A0"/>
    <w:rsid w:val="00502298"/>
    <w:rsid w:val="00521324"/>
    <w:rsid w:val="00570B8B"/>
    <w:rsid w:val="00584926"/>
    <w:rsid w:val="005D3FA4"/>
    <w:rsid w:val="00630672"/>
    <w:rsid w:val="0064362B"/>
    <w:rsid w:val="00644FCB"/>
    <w:rsid w:val="00664F57"/>
    <w:rsid w:val="00686A55"/>
    <w:rsid w:val="006B0114"/>
    <w:rsid w:val="006B3314"/>
    <w:rsid w:val="006D19E6"/>
    <w:rsid w:val="007251ED"/>
    <w:rsid w:val="00757DAC"/>
    <w:rsid w:val="0076465E"/>
    <w:rsid w:val="00765883"/>
    <w:rsid w:val="00777A79"/>
    <w:rsid w:val="007946BF"/>
    <w:rsid w:val="007B55E1"/>
    <w:rsid w:val="007C7162"/>
    <w:rsid w:val="00817CCA"/>
    <w:rsid w:val="008815D5"/>
    <w:rsid w:val="0093492F"/>
    <w:rsid w:val="00947410"/>
    <w:rsid w:val="00981C62"/>
    <w:rsid w:val="00991EBE"/>
    <w:rsid w:val="009A66BB"/>
    <w:rsid w:val="00A9549C"/>
    <w:rsid w:val="00AA18A1"/>
    <w:rsid w:val="00AA3F8E"/>
    <w:rsid w:val="00AB5EA1"/>
    <w:rsid w:val="00AC0D90"/>
    <w:rsid w:val="00AC32A7"/>
    <w:rsid w:val="00B05BCC"/>
    <w:rsid w:val="00B60040"/>
    <w:rsid w:val="00B61176"/>
    <w:rsid w:val="00B85F0A"/>
    <w:rsid w:val="00BE13B8"/>
    <w:rsid w:val="00C92547"/>
    <w:rsid w:val="00CA0E1B"/>
    <w:rsid w:val="00CA6CFC"/>
    <w:rsid w:val="00CA7BBB"/>
    <w:rsid w:val="00CD62F9"/>
    <w:rsid w:val="00CE27A8"/>
    <w:rsid w:val="00CF54E2"/>
    <w:rsid w:val="00D647CE"/>
    <w:rsid w:val="00D7097F"/>
    <w:rsid w:val="00D7482F"/>
    <w:rsid w:val="00DC4CB2"/>
    <w:rsid w:val="00DD48A5"/>
    <w:rsid w:val="00DE48D7"/>
    <w:rsid w:val="00E1508B"/>
    <w:rsid w:val="00E27D51"/>
    <w:rsid w:val="00E630D0"/>
    <w:rsid w:val="00E87BCC"/>
    <w:rsid w:val="00E921E4"/>
    <w:rsid w:val="00EA2C39"/>
    <w:rsid w:val="00EB1346"/>
    <w:rsid w:val="00ED25DB"/>
    <w:rsid w:val="00EF2E1D"/>
    <w:rsid w:val="00F05C9E"/>
    <w:rsid w:val="00F264BC"/>
    <w:rsid w:val="00F44EA2"/>
    <w:rsid w:val="00FA557F"/>
    <w:rsid w:val="00FF313A"/>
    <w:rsid w:val="163CDF5B"/>
    <w:rsid w:val="1E0312F1"/>
    <w:rsid w:val="2746C618"/>
    <w:rsid w:val="48C84D39"/>
    <w:rsid w:val="4DB7EBFC"/>
    <w:rsid w:val="50EF8CBE"/>
    <w:rsid w:val="595563F0"/>
    <w:rsid w:val="59B6F340"/>
    <w:rsid w:val="7A0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4DA9F"/>
  <w15:chartTrackingRefBased/>
  <w15:docId w15:val="{21A41C4B-81D0-46D5-8E78-61466BB3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E1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F2E1D"/>
  </w:style>
  <w:style w:type="character" w:customStyle="1" w:styleId="eop">
    <w:name w:val="eop"/>
    <w:basedOn w:val="DefaultParagraphFont"/>
    <w:rsid w:val="00EF2E1D"/>
  </w:style>
  <w:style w:type="character" w:customStyle="1" w:styleId="scxw21808368">
    <w:name w:val="scxw21808368"/>
    <w:basedOn w:val="DefaultParagraphFont"/>
    <w:rsid w:val="00E27D51"/>
  </w:style>
  <w:style w:type="character" w:styleId="UnresolvedMention">
    <w:name w:val="Unresolved Mention"/>
    <w:basedOn w:val="DefaultParagraphFont"/>
    <w:uiPriority w:val="99"/>
    <w:semiHidden/>
    <w:unhideWhenUsed/>
    <w:rsid w:val="000321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0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FB08FB53844BFE3EB557BCCE78D" ma:contentTypeVersion="18" ma:contentTypeDescription="Create a new document." ma:contentTypeScope="" ma:versionID="0dfa6c44c62dcd7ad1370edd8579b2b4">
  <xsd:schema xmlns:xsd="http://www.w3.org/2001/XMLSchema" xmlns:xs="http://www.w3.org/2001/XMLSchema" xmlns:p="http://schemas.microsoft.com/office/2006/metadata/properties" xmlns:ns2="f1b18939-f153-494b-8e21-dbdbb52d46f8" xmlns:ns3="89248253-1ae3-4508-9ac5-22671723da37" targetNamespace="http://schemas.microsoft.com/office/2006/metadata/properties" ma:root="true" ma:fieldsID="e602701313f7b19acaf4e7e7cf0e1258" ns2:_="" ns3:_="">
    <xsd:import namespace="f1b18939-f153-494b-8e21-dbdbb52d46f8"/>
    <xsd:import namespace="89248253-1ae3-4508-9ac5-22671723d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8939-f153-494b-8e21-dbdbb52d4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b15c82-51ed-4489-a4e3-5cabd2d98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253-1ae3-4508-9ac5-22671723da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88af77-9127-45b8-ba66-80bcbca9bea9}" ma:internalName="TaxCatchAll" ma:showField="CatchAllData" ma:web="89248253-1ae3-4508-9ac5-22671723d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248253-1ae3-4508-9ac5-22671723da37" xsi:nil="true"/>
    <lcf76f155ced4ddcb4097134ff3c332f xmlns="f1b18939-f153-494b-8e21-dbdbb52d46f8">
      <Terms xmlns="http://schemas.microsoft.com/office/infopath/2007/PartnerControls"/>
    </lcf76f155ced4ddcb4097134ff3c332f>
    <SharedWithUsers xmlns="89248253-1ae3-4508-9ac5-22671723da3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3883A4-9E96-407D-8A0A-42076AA03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E57EF-352A-4916-A134-AE261EAAE6E8}"/>
</file>

<file path=customXml/itemProps3.xml><?xml version="1.0" encoding="utf-8"?>
<ds:datastoreItem xmlns:ds="http://schemas.openxmlformats.org/officeDocument/2006/customXml" ds:itemID="{B47FDC86-FA26-4BC4-A0C2-0DF60BAAD2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598154-902d-473d-ad06-5997deda8dfb"/>
    <ds:schemaRef ds:uri="66f16ad9-ec21-46bb-a034-84f087600b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Magermans</dc:creator>
  <cp:keywords/>
  <dc:description/>
  <cp:lastModifiedBy>Duncan Smith</cp:lastModifiedBy>
  <cp:revision>2</cp:revision>
  <dcterms:created xsi:type="dcterms:W3CDTF">2023-09-13T14:01:00Z</dcterms:created>
  <dcterms:modified xsi:type="dcterms:W3CDTF">2023-09-13T14:01:00Z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0x0101009CF7BFB08FB53844BFE3EB557BCCE78D</vt:lpwstr>
  </property>
  <property fmtid="{D5CDD505-2E9C-101B-9397-08002B2CF9AE}" pid="3" name="Order">
    <vt:r8>2283100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